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145B35" w:rsidRPr="009471B6" w14:paraId="7ABC973B" w14:textId="77777777" w:rsidTr="005C1B47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446DFEDB" w14:textId="77777777" w:rsidR="00145B35" w:rsidRPr="00C3247C" w:rsidRDefault="00145B35" w:rsidP="005C1B47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C3247C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4AD6E735" w14:textId="77777777" w:rsidR="00145B35" w:rsidRDefault="00145B35" w:rsidP="005C1B47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247C">
              <w:rPr>
                <w:rFonts w:ascii="Arial Narrow" w:hAnsi="Arial Narrow"/>
                <w:b/>
                <w:sz w:val="24"/>
                <w:szCs w:val="24"/>
              </w:rPr>
              <w:t>об условиях договора добровольного страхования техники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3170B951" w14:textId="2A3CDB20" w:rsidR="00145B35" w:rsidRPr="00932EA6" w:rsidRDefault="00145B35" w:rsidP="005C1B47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637F"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="00EF6013" w:rsidRPr="00E1637F">
              <w:rPr>
                <w:rFonts w:ascii="Arial Narrow" w:hAnsi="Arial Narrow"/>
                <w:b/>
                <w:sz w:val="24"/>
                <w:szCs w:val="24"/>
              </w:rPr>
              <w:t>restore:care 4 years</w:t>
            </w:r>
            <w:r w:rsidRPr="00E1637F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4C8222D4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7F0704" w14:textId="77777777" w:rsidR="00145B35" w:rsidRDefault="00145B35" w:rsidP="005C1B47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216 комплексные правила имущественного страхования в редакции,</w:t>
            </w:r>
          </w:p>
          <w:p w14:paraId="1F3D02CA" w14:textId="77777777" w:rsidR="00145B35" w:rsidRDefault="00145B35" w:rsidP="005C1B47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 действующей на дату заключения договора страхования</w:t>
            </w:r>
          </w:p>
          <w:p w14:paraId="02A0CD2A" w14:textId="77777777" w:rsidR="00145B35" w:rsidRPr="009471B6" w:rsidRDefault="00145B35" w:rsidP="005C1B47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(далее – Правила)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633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68A1B72F" wp14:editId="1EFD7C9D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A826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45B35" w:rsidRPr="009471B6" w14:paraId="2DF31D09" w14:textId="77777777" w:rsidTr="005C1B4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B11" w14:textId="77777777" w:rsidR="00145B35" w:rsidRPr="009471B6" w:rsidRDefault="00145B35" w:rsidP="005C1B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САО «ВСК», 121552, Москва, ул. Островная, 4.</w:t>
            </w:r>
          </w:p>
        </w:tc>
      </w:tr>
    </w:tbl>
    <w:p w14:paraId="62AD9E6F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45B35" w:rsidRPr="009471B6" w14:paraId="64161E27" w14:textId="77777777" w:rsidTr="005C1B4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30F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145B35" w:rsidRPr="009471B6" w14:paraId="47302BFA" w14:textId="77777777" w:rsidTr="005C1B47">
        <w:trPr>
          <w:trHeight w:val="3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F70" w14:textId="09A15523" w:rsidR="00145B35" w:rsidRPr="00091B37" w:rsidRDefault="00145B35" w:rsidP="00091B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Страховые риски: </w:t>
            </w:r>
            <w:r>
              <w:rPr>
                <w:rFonts w:ascii="Arial Narrow" w:hAnsi="Arial Narrow"/>
                <w:sz w:val="24"/>
                <w:szCs w:val="24"/>
              </w:rPr>
              <w:t>воздействие электроэнергии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поломка</w:t>
            </w:r>
            <w:r w:rsidRPr="00C324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1E13E9D1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45B35" w:rsidRPr="009471B6" w14:paraId="2E0E3A18" w14:textId="77777777" w:rsidTr="005C1B4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CFDC227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145B35" w:rsidRPr="009471B6" w14:paraId="06CCF7CE" w14:textId="77777777" w:rsidTr="005C1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228" w14:textId="77777777" w:rsidR="00145B35" w:rsidRPr="009471B6" w:rsidRDefault="00145B35" w:rsidP="005C1B47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1. </w:t>
            </w:r>
            <w:r>
              <w:rPr>
                <w:rFonts w:ascii="Arial Narrow" w:hAnsi="Arial Narrow" w:cs="Times New Roman"/>
              </w:rPr>
              <w:t>С</w:t>
            </w:r>
            <w:r w:rsidRPr="009471B6">
              <w:rPr>
                <w:rFonts w:ascii="Arial Narrow" w:hAnsi="Arial Narrow" w:cs="Times New Roman"/>
              </w:rPr>
              <w:t>траховщик вправе отказать в страховой выплате по основаниям, указанным в пунктах</w:t>
            </w:r>
            <w:r>
              <w:rPr>
                <w:rFonts w:ascii="Arial Narrow" w:hAnsi="Arial Narrow" w:cs="Times New Roman"/>
              </w:rPr>
              <w:t xml:space="preserve"> 4.2., 4.4. − 4.6. Правил</w:t>
            </w:r>
            <w:r w:rsidRPr="009471B6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cтраховате</w:t>
            </w:r>
            <w:r>
              <w:rPr>
                <w:rFonts w:ascii="Arial Narrow" w:hAnsi="Arial Narrow" w:cs="Times New Roman"/>
              </w:rPr>
              <w:t>лю (в</w:t>
            </w:r>
            <w:r w:rsidRPr="009471B6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50A937C2" w14:textId="77777777" w:rsidR="00145B35" w:rsidRPr="009471B6" w:rsidRDefault="00145B35" w:rsidP="005C1B47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 w:rsidRPr="009471B6">
              <w:rPr>
                <w:rFonts w:ascii="Arial Narrow" w:hAnsi="Arial Narrow" w:cs="Times New Roman"/>
              </w:rPr>
              <w:t xml:space="preserve">2. Иные </w:t>
            </w:r>
            <w:r>
              <w:rPr>
                <w:rFonts w:ascii="Arial Narrow" w:hAnsi="Arial Narrow" w:cs="Times New Roman"/>
              </w:rPr>
              <w:t xml:space="preserve">основания для отказа в выплате </w:t>
            </w:r>
            <w:r w:rsidRPr="009471B6">
              <w:rPr>
                <w:rFonts w:ascii="Arial Narrow" w:hAnsi="Arial Narrow" w:cs="Times New Roman"/>
              </w:rPr>
              <w:t>приведены в статьях 961 – 965 Гражданского кодекса Российской Федерации.</w:t>
            </w:r>
          </w:p>
        </w:tc>
      </w:tr>
    </w:tbl>
    <w:p w14:paraId="004B43A6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45B35" w:rsidRPr="009471B6" w14:paraId="563CF4CB" w14:textId="77777777" w:rsidTr="005C1B4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26EF86A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145B35" w:rsidRPr="009471B6" w14:paraId="2704FD95" w14:textId="77777777" w:rsidTr="005C1B47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7B87E264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Страхование действует на территории всего мира</w:t>
            </w:r>
          </w:p>
        </w:tc>
      </w:tr>
    </w:tbl>
    <w:p w14:paraId="0580FC4C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45B35" w:rsidRPr="009471B6" w14:paraId="17416C85" w14:textId="77777777" w:rsidTr="005C1B4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05BA7CE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145B35" w:rsidRPr="009471B6" w14:paraId="7E148FA0" w14:textId="77777777" w:rsidTr="005C1B47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ECE642" w14:textId="77777777" w:rsidR="00145B35" w:rsidRPr="009471B6" w:rsidRDefault="00145B35" w:rsidP="005C1B47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724A57CD" w14:textId="77777777" w:rsidR="00145B35" w:rsidRPr="009471B6" w:rsidRDefault="00145B35" w:rsidP="005C1B47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Для получения страховой выплаты (страхового возмещения) требуется представить документы, перечисленные в пунктах </w:t>
            </w:r>
            <w:r w:rsidRPr="00480CBB">
              <w:rPr>
                <w:rFonts w:ascii="Arial Narrow" w:hAnsi="Arial Narrow"/>
                <w:sz w:val="24"/>
                <w:szCs w:val="24"/>
              </w:rPr>
              <w:t>11.3., 11.5.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Pr="00480CBB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9471B6">
              <w:rPr>
                <w:rFonts w:ascii="Arial Narrow" w:hAnsi="Arial Narrow"/>
                <w:sz w:val="24"/>
                <w:szCs w:val="24"/>
              </w:rPr>
              <w:t>Правил.</w:t>
            </w:r>
          </w:p>
          <w:p w14:paraId="29174DE8" w14:textId="77777777" w:rsidR="00145B35" w:rsidRPr="009471B6" w:rsidRDefault="00145B35" w:rsidP="00145B35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Страховая выплата (страховое возмещение) по страхованию имущества производится: при производстве страховой выплпаты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документов.</w:t>
            </w:r>
          </w:p>
        </w:tc>
      </w:tr>
    </w:tbl>
    <w:p w14:paraId="75D6DEDD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145B35" w:rsidRPr="009471B6" w14:paraId="1B67D2BF" w14:textId="77777777" w:rsidTr="005C1B47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F30BA4C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145B35" w:rsidRPr="009471B6" w14:paraId="6A2CE9D7" w14:textId="77777777" w:rsidTr="005C1B47">
        <w:tc>
          <w:tcPr>
            <w:tcW w:w="2655" w:type="pct"/>
            <w:vAlign w:val="center"/>
          </w:tcPr>
          <w:p w14:paraId="790CBAC1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7865885A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145B35" w:rsidRPr="009471B6" w14:paraId="35667B5E" w14:textId="77777777" w:rsidTr="005C1B47">
        <w:tc>
          <w:tcPr>
            <w:tcW w:w="2655" w:type="pct"/>
          </w:tcPr>
          <w:p w14:paraId="5813D4C4" w14:textId="77777777" w:rsidR="00145B35" w:rsidRPr="009471B6" w:rsidRDefault="00145B35" w:rsidP="005C1B4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>-1. Отказ от договора страхования в течение 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0BD6401E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145B35" w:rsidRPr="009471B6" w14:paraId="3B6E0FCF" w14:textId="77777777" w:rsidTr="005C1B47">
        <w:tc>
          <w:tcPr>
            <w:tcW w:w="2655" w:type="pct"/>
          </w:tcPr>
          <w:p w14:paraId="37978F07" w14:textId="77777777" w:rsidR="00145B35" w:rsidRPr="009471B6" w:rsidRDefault="00145B35" w:rsidP="005C1B47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4C56DD21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145B35" w:rsidRPr="009471B6" w14:paraId="3D5C4628" w14:textId="77777777" w:rsidTr="005C1B47">
        <w:trPr>
          <w:trHeight w:val="123"/>
        </w:trPr>
        <w:tc>
          <w:tcPr>
            <w:tcW w:w="2655" w:type="pct"/>
          </w:tcPr>
          <w:p w14:paraId="0861435B" w14:textId="77777777" w:rsidR="00145B35" w:rsidRPr="009471B6" w:rsidRDefault="00145B35" w:rsidP="005C1B47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1661B4A8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145B35" w:rsidRPr="009471B6" w14:paraId="42E56A8A" w14:textId="77777777" w:rsidTr="005C1B47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7FC3E0E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145B35" w:rsidRPr="009471B6" w14:paraId="6B4B0CF2" w14:textId="77777777" w:rsidTr="005C1B47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6350699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Возврат страховой премии производится в течение следующих сроков, исчисляемых с даты получения страховщиком соответствующего заявления: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7 рабочих дней по пункту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 рабочих дней по пунктам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0063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-1,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93C9960" w14:textId="77777777" w:rsidR="00145B35" w:rsidRPr="009471B6" w:rsidRDefault="00145B35" w:rsidP="00145B3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45B35" w:rsidRPr="009471B6" w14:paraId="50481024" w14:textId="77777777" w:rsidTr="005C1B47">
        <w:tc>
          <w:tcPr>
            <w:tcW w:w="5000" w:type="pct"/>
            <w:tcBorders>
              <w:top w:val="single" w:sz="4" w:space="0" w:color="auto"/>
            </w:tcBorders>
          </w:tcPr>
          <w:p w14:paraId="64D4BC48" w14:textId="77777777" w:rsidR="00145B35" w:rsidRPr="009471B6" w:rsidRDefault="00145B35" w:rsidP="005C1B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145B35" w:rsidRPr="009471B6" w14:paraId="1F8D7FED" w14:textId="77777777" w:rsidTr="005C1B47">
        <w:tc>
          <w:tcPr>
            <w:tcW w:w="5000" w:type="pct"/>
          </w:tcPr>
          <w:p w14:paraId="77A003D3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50BFB22F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если страховщик не удовлетворил заявление (претензию), при этом размер требований не превышает 500 000,00</w:t>
            </w:r>
            <w:r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уполномоченному по правам потребителей финансовых услуг (сайт: </w:t>
            </w:r>
            <w:hyperlink r:id="rId9" w:history="1"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Pr="00EC3692">
              <w:rPr>
                <w:rFonts w:ascii="Arial Narrow" w:hAnsi="Arial Narrow"/>
                <w:bCs/>
                <w:sz w:val="24"/>
                <w:szCs w:val="24"/>
              </w:rPr>
              <w:t>адрес: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Старомонетный пер., дом 3).</w:t>
            </w:r>
          </w:p>
          <w:p w14:paraId="65238AB7" w14:textId="77777777" w:rsidR="00145B35" w:rsidRPr="009471B6" w:rsidRDefault="00145B35" w:rsidP="005C1B47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14:paraId="12715ABA" w14:textId="77777777" w:rsidR="00C978D5" w:rsidRPr="00E100EA" w:rsidRDefault="00C978D5" w:rsidP="00603EFE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  <w:sectPr w:rsidR="00C978D5" w:rsidRPr="00E100EA" w:rsidSect="00145B35">
          <w:headerReference w:type="default" r:id="rId10"/>
          <w:footnotePr>
            <w:numRestart w:val="eachSect"/>
          </w:footnotePr>
          <w:pgSz w:w="11906" w:h="16838"/>
          <w:pgMar w:top="567" w:right="851" w:bottom="567" w:left="851" w:header="697" w:footer="709" w:gutter="0"/>
          <w:cols w:space="708"/>
          <w:titlePg/>
          <w:docGrid w:linePitch="360"/>
        </w:sectPr>
      </w:pPr>
    </w:p>
    <w:tbl>
      <w:tblPr>
        <w:tblStyle w:val="21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421"/>
        <w:gridCol w:w="823"/>
        <w:gridCol w:w="2543"/>
      </w:tblGrid>
      <w:tr w:rsidR="00145B35" w:rsidRPr="00145B35" w14:paraId="2E0AA784" w14:textId="77777777" w:rsidTr="005C1B47">
        <w:tc>
          <w:tcPr>
            <w:tcW w:w="3248" w:type="dxa"/>
            <w:tcBorders>
              <w:bottom w:val="single" w:sz="4" w:space="0" w:color="auto"/>
            </w:tcBorders>
          </w:tcPr>
          <w:p w14:paraId="21B24AD1" w14:textId="568C462F" w:rsidR="00145B35" w:rsidRPr="00145B35" w:rsidRDefault="00EF6013" w:rsidP="00145B35">
            <w:pPr>
              <w:jc w:val="both"/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M.Video" w:hAnsi="Calibri Light" w:cs="Calibri Light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5E6D6F3C" wp14:editId="6E0FDE53">
                  <wp:extent cx="1923803" cy="35264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esto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874" cy="4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bottom w:val="single" w:sz="4" w:space="0" w:color="auto"/>
              <w:right w:val="nil"/>
            </w:tcBorders>
          </w:tcPr>
          <w:p w14:paraId="4FED0513" w14:textId="77777777" w:rsidR="00145B35" w:rsidRPr="00091B37" w:rsidRDefault="00145B35" w:rsidP="00145B35">
            <w:pPr>
              <w:jc w:val="center"/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</w:pPr>
            <w:r w:rsidRPr="00091B37"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  <w:t>Полис страхования техники</w:t>
            </w:r>
          </w:p>
          <w:p w14:paraId="52E878E0" w14:textId="6323F7FD" w:rsidR="00145B35" w:rsidRPr="00E1637F" w:rsidRDefault="00145B35" w:rsidP="00145B35">
            <w:pPr>
              <w:jc w:val="center"/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</w:pPr>
            <w:r w:rsidRPr="00E1637F"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  <w:t>«</w:t>
            </w:r>
            <w:r w:rsidR="00EF6013" w:rsidRPr="00E1637F"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  <w:t>restore:care 4 years</w:t>
            </w:r>
            <w:r w:rsidRPr="00E1637F">
              <w:rPr>
                <w:rFonts w:ascii="Calibri Light" w:eastAsia="M.Video" w:hAnsi="Calibri Light" w:cs="Calibri Light"/>
                <w:b/>
                <w:color w:val="000000"/>
                <w:sz w:val="18"/>
                <w:szCs w:val="18"/>
              </w:rPr>
              <w:t>»</w:t>
            </w:r>
          </w:p>
          <w:p w14:paraId="3B721473" w14:textId="77777777" w:rsidR="00145B35" w:rsidRPr="00145B35" w:rsidRDefault="00145B35" w:rsidP="00145B35">
            <w:pPr>
              <w:jc w:val="center"/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</w:pPr>
            <w:r w:rsidRPr="00E1637F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 xml:space="preserve">№ </w:t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E1637F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 </w:t>
            </w:r>
            <w:r w:rsidRPr="00E1637F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 xml:space="preserve">от </w:t>
            </w:r>
            <w:r w:rsidRPr="00E163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E163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E163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r>
            <w:r w:rsidRPr="00E163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z w:val="18"/>
                <w:szCs w:val="18"/>
              </w:rPr>
              <w:t>дата заключения</w:t>
            </w:r>
            <w:r w:rsidRPr="00E1637F">
              <w:rPr>
                <w:rFonts w:ascii="Calibri Light" w:eastAsia="Times New Roman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E163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fldChar w:fldCharType="end"/>
            </w:r>
          </w:p>
          <w:p w14:paraId="228748E9" w14:textId="77777777" w:rsidR="00145B35" w:rsidRPr="00145B35" w:rsidRDefault="00145B35" w:rsidP="00145B35">
            <w:pPr>
              <w:spacing w:after="120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04D0E9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Страховщик: </w:t>
            </w:r>
          </w:p>
          <w:p w14:paraId="42CF5250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Страховое акционерное общество «ВСК»; </w:t>
            </w:r>
          </w:p>
          <w:p w14:paraId="26958E79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ИНН 7710026574, ОГРН 1027700186062; </w:t>
            </w:r>
          </w:p>
          <w:p w14:paraId="52876F67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ул. Островная, 4, г. Москва 121552; </w:t>
            </w:r>
          </w:p>
          <w:p w14:paraId="30C9AC25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тел.: +7 (495) 727 4444, </w:t>
            </w:r>
            <w:hyperlink r:id="rId12" w:history="1">
              <w:r w:rsidRPr="00145B35">
                <w:rPr>
                  <w:rFonts w:ascii="Calibri Light" w:eastAsia="Times New Roman" w:hAnsi="Calibri Light" w:cs="Calibri Light"/>
                  <w:color w:val="0563C1"/>
                  <w:sz w:val="18"/>
                  <w:szCs w:val="18"/>
                  <w:u w:val="single"/>
                </w:rPr>
                <w:t>info@vsk.ru</w:t>
              </w:r>
            </w:hyperlink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; </w:t>
            </w:r>
          </w:p>
          <w:p w14:paraId="43DDC63B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Лицензия Банка России СИ № 0621 от 11.09.2015</w:t>
            </w:r>
          </w:p>
        </w:tc>
      </w:tr>
      <w:tr w:rsidR="00145B35" w:rsidRPr="00145B35" w14:paraId="6DAD9085" w14:textId="77777777" w:rsidTr="005C1B47">
        <w:tc>
          <w:tcPr>
            <w:tcW w:w="8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3E0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  <w:t>По условиям настоящего Полиса страховая премия оплачивается Страхователем после ознакомления с условиями страхования и Ключевым информационным документом (далее – КИД).</w:t>
            </w:r>
          </w:p>
          <w:p w14:paraId="693DC8CE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  <w:t>Заключая договор страхования, Страхователь подтверждает, что ознакомлен с КИД перед заключением договора и удостоверяет факт получения экземпляра КИД. КИД дополнительно размещен по ссылке, доступ к которой возможен путем сканирования QR – кода.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E47" w14:textId="322F4A75" w:rsidR="00145B35" w:rsidRPr="00145B35" w:rsidRDefault="00E1637F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</w:pPr>
            <w:r>
              <w:object w:dxaOrig="2715" w:dyaOrig="2715" w14:anchorId="28B5DA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01.25pt" o:ole="">
                  <v:imagedata r:id="rId13" o:title=""/>
                </v:shape>
                <o:OLEObject Type="Embed" ProgID="PBrush" ShapeID="_x0000_i1025" DrawAspect="Content" ObjectID="_1812521329" r:id="rId14"/>
              </w:object>
            </w:r>
          </w:p>
          <w:p w14:paraId="71F20B6F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1637F"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  <w:t>QR-код для доступа к КИД</w:t>
            </w:r>
          </w:p>
        </w:tc>
      </w:tr>
      <w:tr w:rsidR="00145B35" w:rsidRPr="00145B35" w14:paraId="28EA6E7F" w14:textId="77777777" w:rsidTr="005C1B47"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E27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Настоящий Полис (далее также - договор страхования) удостоверяет заключение договора страхования, при условии его акцепта в установленном в Полисе порядке, между Страховым акционерным обществом «ВСК» (далее — «Страховщик») и Страхователем на условиях Правил №216 Комплексные правила имущественного страхования в редакции действующей на дату заключения договора (далее — Правила 216), являющихся неотъемлемой частью Полиса.</w:t>
            </w:r>
          </w:p>
          <w:p w14:paraId="05277DF0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Настоящий договор страхования заключается путем вручения Страховщиком Страхователю Полиса, подписанного Страховщиком, на основании устного заявления Страхователя. Страхователь дает согласие (совершает акцепт) на заключение договора страхования путем принятия Полиса и уплаты страховой премии. Страхователь, перед заключением договора страхования обязан ознакомиться с условиями страхования, нижеизложенными по тексту Полиса, а также Правилами страхования, размещенными на официальном сайте Страховщика в информационно-телекоммуникационной сети «Интернет» по ссылке: </w:t>
            </w:r>
            <w:hyperlink r:id="rId15" w:history="1">
              <w:r w:rsidRPr="00145B35">
                <w:rPr>
                  <w:rFonts w:ascii="Calibri Light" w:eastAsia="M.Video" w:hAnsi="Calibri Light" w:cs="Calibri Light"/>
                  <w:color w:val="0563C1"/>
                  <w:spacing w:val="-4"/>
                  <w:sz w:val="18"/>
                  <w:szCs w:val="18"/>
                  <w:u w:val="single"/>
                </w:rPr>
                <w:t>https://www.vsk.ru/o-kompanii/dlya-kliyentov?t=pravila_i_tarifi_strahovaniya&amp;case=pravila</w:t>
              </w:r>
            </w:hyperlink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. Совершая акцепт Полиса, Страхователь удостоверяет факт ознакомления с условиями Полиса, Правилами страхования, выражает согласие на заключение договора на условиях Полиса и Правил страхования, а также подтверждает, факт вручения Правил путем их размещения на сайте Страховщика.</w:t>
            </w:r>
          </w:p>
          <w:p w14:paraId="57170367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Предусмотренное настоящим Полисом информирование Страхователя об условиях Правил, делает их обязательными для Страхователя (Выгодоприобретателя). Положения Правил страхования, применяются в части, не вступающей в противоречие с условиями настоящего Полиса. Страхователь вправе получить экземпляр Правил страхования в письменном виде в любом офисе Страховщика.</w:t>
            </w:r>
          </w:p>
        </w:tc>
      </w:tr>
    </w:tbl>
    <w:p w14:paraId="449DBD14" w14:textId="77777777" w:rsidR="00145B35" w:rsidRPr="00145B35" w:rsidRDefault="00145B35" w:rsidP="00145B35">
      <w:pPr>
        <w:spacing w:after="0" w:line="240" w:lineRule="auto"/>
        <w:jc w:val="both"/>
        <w:rPr>
          <w:rFonts w:ascii="Calibri Light" w:eastAsia="M.Video" w:hAnsi="Calibri Light" w:cs="Calibri Light"/>
          <w:color w:val="000000"/>
          <w:spacing w:val="-6"/>
          <w:sz w:val="18"/>
          <w:szCs w:val="18"/>
        </w:rPr>
      </w:pPr>
    </w:p>
    <w:tbl>
      <w:tblPr>
        <w:tblStyle w:val="21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409"/>
        <w:gridCol w:w="1482"/>
        <w:gridCol w:w="675"/>
        <w:gridCol w:w="123"/>
        <w:gridCol w:w="594"/>
        <w:gridCol w:w="1365"/>
        <w:gridCol w:w="547"/>
        <w:gridCol w:w="20"/>
        <w:gridCol w:w="567"/>
        <w:gridCol w:w="1098"/>
        <w:gridCol w:w="530"/>
        <w:gridCol w:w="1628"/>
      </w:tblGrid>
      <w:tr w:rsidR="00145B35" w:rsidRPr="00145B35" w14:paraId="69297FD1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71EB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Страхователь</w:t>
            </w:r>
          </w:p>
        </w:tc>
        <w:tc>
          <w:tcPr>
            <w:tcW w:w="42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FE336B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074AD8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CEF212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2E3F8C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r>
            <w:r w:rsidR="002E3F8C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 Мужской    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2E3F8C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r>
            <w:r w:rsidR="002E3F8C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 Женский</w:t>
            </w:r>
          </w:p>
        </w:tc>
      </w:tr>
      <w:tr w:rsidR="00145B35" w:rsidRPr="00145B35" w14:paraId="05FACD1F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689D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Паспортные данные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CF3A43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Серия 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 Номер 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 Код подразделения 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 Кем и когда выдан 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145B35" w:rsidRPr="00145B35" w14:paraId="086867B3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BDB43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Адрес места нахождения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3737E6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</w:tr>
      <w:tr w:rsidR="00145B35" w:rsidRPr="00145B35" w14:paraId="46615370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00B7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Дата рождения</w:t>
            </w:r>
          </w:p>
        </w:tc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AB3948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C15FF7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Телефон</w:t>
            </w:r>
          </w:p>
        </w:tc>
        <w:tc>
          <w:tcPr>
            <w:tcW w:w="22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8B5449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2D27EC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e-mail</w:t>
            </w:r>
          </w:p>
        </w:tc>
      </w:tr>
      <w:tr w:rsidR="00145B35" w:rsidRPr="00145B35" w14:paraId="5408B783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CD33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Выгодоприобретатель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2EEB60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лицо, имеющее основанный на законе или договоре интерес в сохранении имущества (с</w:t>
            </w:r>
            <w:r w:rsidRPr="00145B35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>трахование «За счет кого следует»</w:t>
            </w:r>
            <w:r w:rsidRPr="00145B35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)</w:t>
            </w:r>
          </w:p>
        </w:tc>
      </w:tr>
      <w:tr w:rsidR="00145B35" w:rsidRPr="00145B35" w14:paraId="676C7966" w14:textId="77777777" w:rsidTr="005C1B47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4FD2C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Территория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215FFE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Весь мир</w:t>
            </w:r>
          </w:p>
        </w:tc>
      </w:tr>
      <w:tr w:rsidR="00145B35" w:rsidRPr="00145B35" w14:paraId="7854666B" w14:textId="77777777" w:rsidTr="005C1B47">
        <w:tc>
          <w:tcPr>
            <w:tcW w:w="24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7A2DFF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Объект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4377B7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Застрахованным имуществом является:</w:t>
            </w:r>
          </w:p>
        </w:tc>
      </w:tr>
      <w:tr w:rsidR="00145B35" w:rsidRPr="00145B35" w14:paraId="063062B7" w14:textId="77777777" w:rsidTr="005C1B47">
        <w:tc>
          <w:tcPr>
            <w:tcW w:w="2409" w:type="dxa"/>
            <w:vMerge/>
            <w:tcBorders>
              <w:right w:val="single" w:sz="2" w:space="0" w:color="auto"/>
            </w:tcBorders>
            <w:vAlign w:val="center"/>
          </w:tcPr>
          <w:p w14:paraId="58EA06E3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2196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Наименование</w:t>
            </w:r>
          </w:p>
        </w:tc>
        <w:tc>
          <w:tcPr>
            <w:tcW w:w="25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3949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Марка/модель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524512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Серийный номер (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)</w:t>
            </w:r>
          </w:p>
        </w:tc>
      </w:tr>
      <w:tr w:rsidR="00145B35" w:rsidRPr="00145B35" w14:paraId="18334046" w14:textId="77777777" w:rsidTr="005C1B47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0947A92E" w14:textId="77777777" w:rsidR="00145B35" w:rsidRPr="00145B35" w:rsidRDefault="00145B35" w:rsidP="00145B35">
            <w:pPr>
              <w:ind w:left="-57" w:right="-57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F1A4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i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наименование товара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E40B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i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марка/модель товара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AC472D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i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 xml:space="preserve"> товара</w:t>
            </w:r>
            <w:r w:rsidRPr="00145B35">
              <w:rPr>
                <w:rFonts w:ascii="Calibri Light" w:eastAsia="Times New Roman" w:hAnsi="Calibri Light" w:cs="Calibri Light"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145B35" w:rsidRPr="00145B35" w14:paraId="7451AD0C" w14:textId="77777777" w:rsidTr="005C1B47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01357661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0B1C82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842291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Безусловная франшиза по договору страхования устанавливается в размере 30% по событиям, связанным с гибелью застрахованного имущества при выплате в денежной форме в случае отказа в передаче годных остатков Страховщику.</w:t>
            </w:r>
          </w:p>
        </w:tc>
      </w:tr>
      <w:tr w:rsidR="00145B35" w:rsidRPr="00145B35" w14:paraId="62F6A0BE" w14:textId="77777777" w:rsidTr="005C1B47">
        <w:trPr>
          <w:trHeight w:val="227"/>
        </w:trPr>
        <w:tc>
          <w:tcPr>
            <w:tcW w:w="389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689A78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Страховые риски</w:t>
            </w:r>
          </w:p>
        </w:tc>
        <w:tc>
          <w:tcPr>
            <w:tcW w:w="3891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FAEA33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1628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F78310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Страховая сумма, руб.</w:t>
            </w:r>
          </w:p>
        </w:tc>
        <w:tc>
          <w:tcPr>
            <w:tcW w:w="162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16BE32A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Страховая премия, руб.</w:t>
            </w:r>
          </w:p>
        </w:tc>
      </w:tr>
      <w:tr w:rsidR="00145B35" w:rsidRPr="00145B35" w14:paraId="110F085A" w14:textId="77777777" w:rsidTr="005C1B47">
        <w:trPr>
          <w:trHeight w:val="263"/>
        </w:trPr>
        <w:tc>
          <w:tcPr>
            <w:tcW w:w="3891" w:type="dxa"/>
            <w:gridSpan w:val="2"/>
            <w:tcBorders>
              <w:top w:val="single" w:sz="2" w:space="0" w:color="auto"/>
            </w:tcBorders>
          </w:tcPr>
          <w:p w14:paraId="2A8174BD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Воздействие электроэнергии </w:t>
            </w:r>
          </w:p>
        </w:tc>
        <w:tc>
          <w:tcPr>
            <w:tcW w:w="3891" w:type="dxa"/>
            <w:gridSpan w:val="7"/>
            <w:tcBorders>
              <w:top w:val="single" w:sz="2" w:space="0" w:color="auto"/>
            </w:tcBorders>
          </w:tcPr>
          <w:p w14:paraId="436836B9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 00 часов 16 (шестнадцатого) календарного дня, следующего за днем оплаты страховой премии и действует 12 месяцев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10083CAA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vMerge w:val="restart"/>
            <w:tcBorders>
              <w:top w:val="single" w:sz="2" w:space="0" w:color="auto"/>
            </w:tcBorders>
            <w:vAlign w:val="center"/>
          </w:tcPr>
          <w:p w14:paraId="270BF6FD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145B35" w:rsidRPr="00145B35" w14:paraId="163C9A79" w14:textId="77777777" w:rsidTr="00145B35">
        <w:trPr>
          <w:trHeight w:val="290"/>
        </w:trPr>
        <w:tc>
          <w:tcPr>
            <w:tcW w:w="38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C02044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Поломка </w:t>
            </w:r>
          </w:p>
        </w:tc>
        <w:tc>
          <w:tcPr>
            <w:tcW w:w="3891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DA293B0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в течение 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 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fldChar w:fldCharType="end"/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 xml:space="preserve"> месяцев по истечении срока действия Полиса по иным рискам</w:t>
            </w:r>
          </w:p>
        </w:tc>
        <w:tc>
          <w:tcPr>
            <w:tcW w:w="1628" w:type="dxa"/>
            <w:gridSpan w:val="2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108AF9C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45EA5B" w14:textId="77777777" w:rsidR="00145B35" w:rsidRPr="00145B35" w:rsidRDefault="00145B35" w:rsidP="00145B35">
            <w:pPr>
              <w:ind w:left="-57" w:right="-57"/>
              <w:jc w:val="center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</w:p>
        </w:tc>
      </w:tr>
      <w:tr w:rsidR="00145B35" w:rsidRPr="00145B35" w14:paraId="140B1A9B" w14:textId="77777777" w:rsidTr="005C1B47">
        <w:tc>
          <w:tcPr>
            <w:tcW w:w="6648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EDFB6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Дата оплаты страховой премии: указана в документе, подтверждающем оплату страховой премии</w:t>
            </w:r>
          </w:p>
        </w:tc>
        <w:tc>
          <w:tcPr>
            <w:tcW w:w="43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D91519" w14:textId="77777777" w:rsidR="00145B35" w:rsidRPr="00145B35" w:rsidRDefault="00145B35" w:rsidP="00145B35">
            <w:pPr>
              <w:ind w:left="-57" w:right="-57"/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Порядок оплаты страховой премии: Единовременно</w:t>
            </w:r>
          </w:p>
        </w:tc>
      </w:tr>
      <w:tr w:rsidR="00145B35" w:rsidRPr="00145B35" w14:paraId="2BDC1B32" w14:textId="77777777" w:rsidTr="005C1B47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09085A78" w14:textId="77777777" w:rsidR="00145B35" w:rsidRPr="00145B35" w:rsidRDefault="00145B35" w:rsidP="00145B35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Особые условия страхования</w:t>
            </w:r>
          </w:p>
          <w:p w14:paraId="02ACE422" w14:textId="4BA1F80D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1. </w:t>
            </w:r>
            <w:r w:rsidRPr="00F5140D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Существенным условием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F5140D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оговора считается, что страхование распространяется на новое движимое имущество, которое приобретено в день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заключения д</w:t>
            </w:r>
            <w:r w:rsidRPr="00F5140D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оговор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F5140D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страхования.</w:t>
            </w:r>
            <w:r w:rsidR="009C2CC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Страховая премия оплачиватеся единовременно.</w:t>
            </w:r>
          </w:p>
          <w:p w14:paraId="3DB8A599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2. Не принимается на страхование и не является застрахованным по договору страхования имущество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т.п; комплекты громкой связи, сетевые зарядные устройства, беспроводные устройства Bluetooth; автомобильные и настольные зарядные устройства, аккумуляторных батарей; расходные материалы к электронике и т.п.</w:t>
            </w:r>
          </w:p>
          <w:p w14:paraId="6FB5AFBB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3. Страховщик не производит страховую выплату по основаниям, предусмотренным п.п. 4.2., 4.4. - 4.6. Правил 216,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а также по осно</w:t>
            </w:r>
            <w:r w:rsidR="004D6F3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ваниям, указанным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настоящем Полисе,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работы или </w:t>
            </w: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lastRenderedPageBreak/>
              <w:t>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28237EEA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4. Страхователь вправе отказаться от Полиса в любое время. Если заявление об отказе от договора поступило в течение 15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непредоставлением,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</w:t>
            </w:r>
          </w:p>
          <w:p w14:paraId="74C892B9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5. Для производства страховой выплаты Страхователь (Выгодоприобретатель) предоставляет Страховщику документы, перечисленные в п.п. 11.3., 11.5. Правил 216, в частности:  </w:t>
            </w:r>
          </w:p>
          <w:p w14:paraId="4DB1BA7E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-  документ, удостоверяющий личность заявителя;</w:t>
            </w:r>
          </w:p>
          <w:p w14:paraId="364C5435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- заявление о страховой выплате;</w:t>
            </w:r>
          </w:p>
          <w:p w14:paraId="29474654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- копия договора страхования (полиса) в полном объеме, в том числе со всеми приложениями и дополнительными соглашениями (если заключались дополнительные соглашения), копия квитанции или иного документа об оплате страховой премии;</w:t>
            </w:r>
          </w:p>
          <w:p w14:paraId="2E61CC86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- банковские реквизиты для осуществления страховой выплаты в безналичном порядке;</w:t>
            </w:r>
          </w:p>
          <w:p w14:paraId="78EFF982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- содержащий информацию об обстоятельствах, причинах ущерба и стоимости его устранения: акт (заключение) стороннего сервисного центра или сторонней сервисной компании, а также гарантийный талон или иной документ, содержащий информацию о гарантийном периоде, установленном в отношении застрахованного имущества. В случае направления на ремонт в сервисную компанию Страховщика или при осуществлении замены застрахованного имущества на аналогичное, Страховщик самостоятельно получает необходимый акт (заключение).</w:t>
            </w:r>
          </w:p>
          <w:p w14:paraId="2943DF59" w14:textId="77777777" w:rsidR="00145B35" w:rsidRPr="00145B35" w:rsidRDefault="00145B35" w:rsidP="00145B35">
            <w:pPr>
              <w:jc w:val="both"/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>6. Страховая выплата по страхованию имущества осуществляется по выбору клиента − в денежной или в натуральной форме в соответствии с условиями п. 12.7. Правил 216.</w:t>
            </w:r>
          </w:p>
        </w:tc>
      </w:tr>
      <w:tr w:rsidR="00145B35" w:rsidRPr="00145B35" w14:paraId="5A23938A" w14:textId="77777777" w:rsidTr="005C1B47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360C1A0B" w14:textId="77777777" w:rsidR="00145B35" w:rsidRPr="00145B35" w:rsidRDefault="00145B35" w:rsidP="00145B35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lastRenderedPageBreak/>
              <w:t>Оплачивая страховую премию,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«О персональных данных» предоставляет собственное согласие на обработку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</w:t>
            </w:r>
          </w:p>
          <w:p w14:paraId="094FD96A" w14:textId="77777777" w:rsidR="00145B35" w:rsidRPr="00145B35" w:rsidRDefault="00145B35" w:rsidP="00145B35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Согласие дается на обработку следующих предоставленных персональных данных: фамилия, имя, отчество; дата рождения; номер телефона</w:t>
            </w:r>
            <w:r w:rsidRPr="00145B35">
              <w:rPr>
                <w:rFonts w:ascii="Calibri Light" w:eastAsia="M.Video" w:hAnsi="Calibri Light" w:cs="Calibri Light"/>
                <w:iCs/>
                <w:color w:val="000000"/>
                <w:spacing w:val="-4"/>
                <w:sz w:val="18"/>
                <w:szCs w:val="18"/>
              </w:rPr>
              <w:t xml:space="preserve">, </w:t>
            </w:r>
            <w:r w:rsidRPr="00145B35">
              <w:rPr>
                <w:rFonts w:ascii="Calibri Light" w:eastAsia="M.Video" w:hAnsi="Calibri Light" w:cs="Calibri Light"/>
                <w:iCs/>
                <w:color w:val="000000"/>
                <w:spacing w:val="-4"/>
                <w:sz w:val="18"/>
                <w:szCs w:val="18"/>
                <w:lang w:val="en-US"/>
              </w:rPr>
              <w:t>E</w:t>
            </w:r>
            <w:r w:rsidRPr="00145B35">
              <w:rPr>
                <w:rFonts w:ascii="Calibri Light" w:eastAsia="M.Video" w:hAnsi="Calibri Light" w:cs="Calibri Light"/>
                <w:iCs/>
                <w:color w:val="000000"/>
                <w:spacing w:val="-4"/>
                <w:sz w:val="18"/>
                <w:szCs w:val="18"/>
              </w:rPr>
              <w:t>-</w:t>
            </w:r>
            <w:r w:rsidRPr="00145B35">
              <w:rPr>
                <w:rFonts w:ascii="Calibri Light" w:eastAsia="M.Video" w:hAnsi="Calibri Light" w:cs="Calibri Light"/>
                <w:iCs/>
                <w:color w:val="000000"/>
                <w:spacing w:val="-4"/>
                <w:sz w:val="18"/>
                <w:szCs w:val="18"/>
                <w:lang w:val="en-US"/>
              </w:rPr>
              <w:t>mail</w:t>
            </w:r>
            <w:r w:rsidRPr="00145B35">
              <w:rPr>
                <w:rFonts w:ascii="Calibri Light" w:eastAsia="M.Video" w:hAnsi="Calibri Light" w:cs="Calibri Light"/>
                <w:iCs/>
                <w:color w:val="000000"/>
                <w:spacing w:val="-4"/>
                <w:sz w:val="18"/>
                <w:szCs w:val="18"/>
              </w:rPr>
              <w:t>, пол, адрес регистрации, паспортные данные</w:t>
            </w:r>
            <w:r w:rsidRPr="00145B35">
              <w:rPr>
                <w:rFonts w:ascii="Calibri Light" w:eastAsia="M.Video" w:hAnsi="Calibri Light" w:cs="Calibri Light"/>
                <w:i/>
                <w:i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Страховщик вправе осуществлять все необходимые действия с персональными данными, предусмотренные п. 3 ст. 3 Федерального закона от 27.07.2006 № 152-ФЗ «О персональных данных»,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срока действия договора и в течение 5 (пяти) лет с даты окончания срока действия.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      </w:r>
          </w:p>
          <w:p w14:paraId="57545A93" w14:textId="77777777" w:rsidR="00145B35" w:rsidRPr="00145B35" w:rsidRDefault="00145B35" w:rsidP="00145B35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Обязательно сохраните чек, подтверждающий оплату договора страхования и застрахованного имущества.</w:t>
            </w:r>
          </w:p>
        </w:tc>
      </w:tr>
      <w:tr w:rsidR="00145B35" w:rsidRPr="00145B35" w14:paraId="29D3961E" w14:textId="77777777" w:rsidTr="005C1B47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21E002AE" w14:textId="77777777" w:rsidR="00145B35" w:rsidRPr="00145B35" w:rsidDel="00781FFA" w:rsidRDefault="00145B35" w:rsidP="00145B35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Times New Roman" w:hAnsi="Calibri Light" w:cs="Calibri Light"/>
                <w:color w:val="000000"/>
                <w:spacing w:val="-4"/>
                <w:sz w:val="18"/>
                <w:szCs w:val="18"/>
              </w:rPr>
              <w:t xml:space="preserve">Приложения: 1. </w:t>
            </w:r>
            <w:r w:rsidRPr="00145B35">
              <w:rPr>
                <w:rFonts w:ascii="Calibri Light" w:eastAsia="M.Video" w:hAnsi="Calibri Light" w:cs="Calibri Light"/>
                <w:color w:val="000000"/>
                <w:spacing w:val="-6"/>
                <w:sz w:val="18"/>
                <w:szCs w:val="18"/>
              </w:rPr>
              <w:t>Чек, подтверждающий оплату договора страхования и застрахованного имущества.</w:t>
            </w:r>
          </w:p>
        </w:tc>
      </w:tr>
      <w:tr w:rsidR="00EF6013" w:rsidRPr="00145B35" w14:paraId="6429D907" w14:textId="77777777" w:rsidTr="005C1B47">
        <w:tc>
          <w:tcPr>
            <w:tcW w:w="5283" w:type="dxa"/>
            <w:gridSpan w:val="5"/>
            <w:vMerge w:val="restart"/>
            <w:tcBorders>
              <w:right w:val="nil"/>
            </w:tcBorders>
          </w:tcPr>
          <w:p w14:paraId="3532CCA0" w14:textId="77777777" w:rsidR="00EF6013" w:rsidRPr="00145B35" w:rsidRDefault="00EF6013" w:rsidP="00EF6013">
            <w:pPr>
              <w:jc w:val="both"/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</w:pPr>
            <w:r w:rsidRPr="00145B35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Сторонами договора страхования, руководствуясь ч.2 ст.160 Гражданского кодекса Российской Федерации, достигнуто соглашение сторон о допустимости использования факсимильного воспроизведения подписей и оттисков печатей Страховщика с помощью средств копирования в настоящем Полисе. Использование подобного или любого другого аналога подписи, а также печати в документах изменяющих или прекращающих договор не допускается – такие документы рассматриваются сторонами как не имеющие юридической силы.</w:t>
            </w:r>
          </w:p>
        </w:tc>
        <w:tc>
          <w:tcPr>
            <w:tcW w:w="5755" w:type="dxa"/>
            <w:gridSpan w:val="7"/>
            <w:tcBorders>
              <w:left w:val="nil"/>
              <w:bottom w:val="nil"/>
              <w:right w:val="single" w:sz="2" w:space="0" w:color="auto"/>
            </w:tcBorders>
          </w:tcPr>
          <w:p w14:paraId="78E0D3CA" w14:textId="5AACBB93" w:rsidR="00EF6013" w:rsidRPr="00091B37" w:rsidRDefault="00EF6013" w:rsidP="00EF6013">
            <w:pPr>
              <w:jc w:val="right"/>
              <w:rPr>
                <w:rFonts w:ascii="Calibri Light" w:eastAsia="M.Video" w:hAnsi="Calibri Light" w:cs="Calibri Light"/>
                <w:b/>
                <w:color w:val="000000"/>
                <w:spacing w:val="-4"/>
                <w:sz w:val="18"/>
                <w:szCs w:val="18"/>
              </w:rPr>
            </w:pPr>
            <w:r w:rsidRPr="00E1637F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Страховщик САО «ВСК» в лице Генерального директора А.Г. Рыбиной, действующей на основании Устава</w:t>
            </w:r>
            <w:r w:rsidRPr="00091B37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 xml:space="preserve"> </w:t>
            </w:r>
          </w:p>
        </w:tc>
      </w:tr>
      <w:tr w:rsidR="00EF6013" w:rsidRPr="00145B35" w14:paraId="02E07BE7" w14:textId="77777777" w:rsidTr="005C1B47">
        <w:tc>
          <w:tcPr>
            <w:tcW w:w="5283" w:type="dxa"/>
            <w:gridSpan w:val="5"/>
            <w:vMerge/>
            <w:tcBorders>
              <w:right w:val="nil"/>
            </w:tcBorders>
          </w:tcPr>
          <w:p w14:paraId="3477CA12" w14:textId="77777777" w:rsidR="00EF6013" w:rsidRPr="00145B35" w:rsidRDefault="00EF6013" w:rsidP="00EF6013">
            <w:pPr>
              <w:ind w:left="-57" w:right="-113"/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right w:val="single" w:sz="2" w:space="0" w:color="auto"/>
            </w:tcBorders>
          </w:tcPr>
          <w:p w14:paraId="62961805" w14:textId="77777777" w:rsidR="00EF6013" w:rsidRPr="00A155D3" w:rsidRDefault="00EF6013" w:rsidP="00EF6013">
            <w:pPr>
              <w:ind w:left="-57" w:right="-57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8031E">
              <w:rPr>
                <w:rFonts w:asciiTheme="majorHAnsi" w:hAnsiTheme="majorHAnsi" w:cstheme="majorHAnsi"/>
                <w:noProof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566E80E1" wp14:editId="68530BCE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-243205</wp:posOffset>
                  </wp:positionV>
                  <wp:extent cx="1189355" cy="118935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55D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54F8D665" wp14:editId="6945C47E">
                  <wp:simplePos x="0" y="0"/>
                  <wp:positionH relativeFrom="column">
                    <wp:posOffset>2115820</wp:posOffset>
                  </wp:positionH>
                  <wp:positionV relativeFrom="page">
                    <wp:posOffset>-117475</wp:posOffset>
                  </wp:positionV>
                  <wp:extent cx="1191895" cy="543560"/>
                  <wp:effectExtent l="0" t="0" r="0" b="0"/>
                  <wp:wrapNone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45A80" w14:textId="77777777" w:rsidR="00EF6013" w:rsidRPr="0088031E" w:rsidRDefault="00EF6013" w:rsidP="00EF6013">
            <w:pPr>
              <w:ind w:left="-57" w:right="-57"/>
              <w:jc w:val="right"/>
              <w:rPr>
                <w:rFonts w:asciiTheme="majorHAnsi" w:hAnsiTheme="majorHAnsi" w:cstheme="majorHAnsi"/>
                <w:szCs w:val="18"/>
              </w:rPr>
            </w:pPr>
            <w:r w:rsidRPr="0088031E">
              <w:rPr>
                <w:rFonts w:asciiTheme="majorHAnsi" w:hAnsiTheme="majorHAnsi" w:cstheme="majorHAnsi"/>
                <w:szCs w:val="18"/>
              </w:rPr>
              <w:t>_________________________________</w:t>
            </w:r>
          </w:p>
          <w:p w14:paraId="771BDC54" w14:textId="14B09C72" w:rsidR="00EF6013" w:rsidRPr="00EF6013" w:rsidRDefault="00EF6013" w:rsidP="00EF6013">
            <w:pPr>
              <w:ind w:left="-57" w:right="-57"/>
              <w:jc w:val="right"/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</w:pPr>
            <w:r w:rsidRPr="00EF6013">
              <w:rPr>
                <w:rFonts w:asciiTheme="majorHAnsi" w:hAnsiTheme="majorHAnsi" w:cstheme="majorHAnsi"/>
                <w:sz w:val="18"/>
                <w:szCs w:val="18"/>
              </w:rPr>
              <w:t xml:space="preserve">М.П.                                               Подпись </w:t>
            </w:r>
          </w:p>
        </w:tc>
      </w:tr>
    </w:tbl>
    <w:p w14:paraId="78FE0A48" w14:textId="77777777" w:rsidR="00145B35" w:rsidRPr="00145B35" w:rsidRDefault="00145B35" w:rsidP="00145B35">
      <w:pPr>
        <w:spacing w:after="3" w:line="263" w:lineRule="auto"/>
        <w:ind w:right="3189"/>
        <w:jc w:val="both"/>
        <w:rPr>
          <w:rFonts w:ascii="Calibri Light" w:eastAsia="M.Video" w:hAnsi="Calibri Light" w:cs="Calibri Light"/>
          <w:color w:val="000000"/>
          <w:sz w:val="18"/>
          <w:szCs w:val="18"/>
        </w:rPr>
      </w:pPr>
    </w:p>
    <w:p w14:paraId="44DD634B" w14:textId="77777777" w:rsidR="00145B35" w:rsidRPr="00145B35" w:rsidRDefault="00145B35" w:rsidP="00145B35">
      <w:pPr>
        <w:spacing w:after="3" w:line="263" w:lineRule="auto"/>
        <w:ind w:right="3189"/>
        <w:jc w:val="both"/>
        <w:rPr>
          <w:rFonts w:ascii="Calibri Light" w:eastAsia="M.Video" w:hAnsi="Calibri Light" w:cs="Calibri Light"/>
          <w:color w:val="000000"/>
          <w:sz w:val="18"/>
          <w:szCs w:val="18"/>
        </w:rPr>
        <w:sectPr w:rsidR="00145B35" w:rsidRPr="00145B35" w:rsidSect="00145B3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400" w:right="362" w:bottom="424" w:left="480" w:header="284" w:footer="720" w:gutter="0"/>
          <w:cols w:space="720"/>
        </w:sectPr>
      </w:pPr>
    </w:p>
    <w:p w14:paraId="7C371DD1" w14:textId="77777777" w:rsidR="00145B35" w:rsidRPr="00145B35" w:rsidRDefault="00145B35" w:rsidP="00145B35">
      <w:pPr>
        <w:spacing w:after="3" w:line="263" w:lineRule="auto"/>
        <w:ind w:right="38"/>
        <w:jc w:val="both"/>
        <w:rPr>
          <w:rFonts w:ascii="Calibri Light" w:eastAsia="M.Video" w:hAnsi="Calibri Light" w:cs="Calibri Light"/>
          <w:color w:val="000000"/>
          <w:sz w:val="18"/>
          <w:szCs w:val="18"/>
        </w:rPr>
      </w:pPr>
    </w:p>
    <w:p w14:paraId="697FD881" w14:textId="77777777" w:rsidR="00FD7520" w:rsidRPr="00FD7520" w:rsidRDefault="00FD7520" w:rsidP="008020C6">
      <w:pPr>
        <w:spacing w:after="3" w:line="263" w:lineRule="auto"/>
        <w:ind w:right="38"/>
        <w:jc w:val="both"/>
        <w:rPr>
          <w:rFonts w:asciiTheme="majorHAnsi" w:eastAsia="M.Video" w:hAnsiTheme="majorHAnsi" w:cs="M.Video"/>
          <w:color w:val="000000"/>
          <w:sz w:val="18"/>
        </w:rPr>
      </w:pPr>
    </w:p>
    <w:sectPr w:rsidR="00FD7520" w:rsidRPr="00FD7520" w:rsidSect="00637547">
      <w:type w:val="continuous"/>
      <w:pgSz w:w="11900" w:h="16840"/>
      <w:pgMar w:top="400" w:right="362" w:bottom="424" w:left="480" w:header="284" w:footer="720" w:gutter="0"/>
      <w:cols w:num="3" w:space="35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689BB" w14:textId="77777777" w:rsidR="00307F16" w:rsidRDefault="006E6E39">
      <w:pPr>
        <w:spacing w:after="0" w:line="240" w:lineRule="auto"/>
      </w:pPr>
      <w:r>
        <w:separator/>
      </w:r>
    </w:p>
  </w:endnote>
  <w:endnote w:type="continuationSeparator" w:id="0">
    <w:p w14:paraId="087C85B5" w14:textId="77777777" w:rsidR="00307F16" w:rsidRDefault="006E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9D517" w14:textId="77777777" w:rsidR="00145B35" w:rsidRDefault="00145B3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2F27" w14:textId="5EB528C4" w:rsidR="00145B35" w:rsidRPr="00145B35" w:rsidRDefault="00145B35" w:rsidP="006C202D">
    <w:pPr>
      <w:tabs>
        <w:tab w:val="center" w:pos="4677"/>
        <w:tab w:val="right" w:pos="9355"/>
      </w:tabs>
      <w:spacing w:after="0" w:line="240" w:lineRule="auto"/>
      <w:rPr>
        <w:rFonts w:ascii="Calibri Light" w:hAnsi="Calibri Light" w:cs="Calibri Light"/>
        <w:sz w:val="16"/>
        <w:szCs w:val="16"/>
      </w:rPr>
    </w:pPr>
    <w:r w:rsidRPr="00145B35">
      <w:rPr>
        <w:rFonts w:ascii="Calibri Light" w:hAnsi="Calibri Light" w:cs="Calibri Light"/>
        <w:sz w:val="16"/>
        <w:szCs w:val="16"/>
      </w:rPr>
      <w:t xml:space="preserve">Страница </w:t>
    </w:r>
    <w:r w:rsidRPr="00145B35">
      <w:rPr>
        <w:rFonts w:ascii="Calibri Light" w:hAnsi="Calibri Light" w:cs="Calibri Light"/>
        <w:b/>
        <w:sz w:val="16"/>
        <w:szCs w:val="16"/>
      </w:rPr>
      <w:fldChar w:fldCharType="begin"/>
    </w:r>
    <w:r w:rsidRPr="00145B35">
      <w:rPr>
        <w:rFonts w:ascii="Calibri Light" w:hAnsi="Calibri Light" w:cs="Calibri Light"/>
        <w:b/>
        <w:sz w:val="16"/>
        <w:szCs w:val="16"/>
      </w:rPr>
      <w:instrText>PAGE  \* Arabic  \* MERGEFORMAT</w:instrText>
    </w:r>
    <w:r w:rsidRPr="00145B35">
      <w:rPr>
        <w:rFonts w:ascii="Calibri Light" w:hAnsi="Calibri Light" w:cs="Calibri Light"/>
        <w:b/>
        <w:sz w:val="16"/>
        <w:szCs w:val="16"/>
      </w:rPr>
      <w:fldChar w:fldCharType="separate"/>
    </w:r>
    <w:r w:rsidR="002E3F8C">
      <w:rPr>
        <w:rFonts w:ascii="Calibri Light" w:hAnsi="Calibri Light" w:cs="Calibri Light"/>
        <w:b/>
        <w:noProof/>
        <w:sz w:val="16"/>
        <w:szCs w:val="16"/>
      </w:rPr>
      <w:t>4</w:t>
    </w:r>
    <w:r w:rsidRPr="00145B35">
      <w:rPr>
        <w:rFonts w:ascii="Calibri Light" w:hAnsi="Calibri Light" w:cs="Calibri Light"/>
        <w:b/>
        <w:sz w:val="16"/>
        <w:szCs w:val="16"/>
      </w:rPr>
      <w:fldChar w:fldCharType="end"/>
    </w:r>
    <w:r w:rsidRPr="00145B35">
      <w:rPr>
        <w:rFonts w:ascii="Calibri Light" w:hAnsi="Calibri Light" w:cs="Calibri Light"/>
        <w:sz w:val="16"/>
        <w:szCs w:val="16"/>
      </w:rPr>
      <w:t xml:space="preserve"> из </w:t>
    </w:r>
    <w:r w:rsidRPr="00145B35">
      <w:rPr>
        <w:rFonts w:ascii="Calibri Light" w:hAnsi="Calibri Light" w:cs="Calibri Light"/>
        <w:b/>
        <w:sz w:val="16"/>
        <w:szCs w:val="16"/>
      </w:rPr>
      <w:fldChar w:fldCharType="begin"/>
    </w:r>
    <w:r w:rsidRPr="00145B35">
      <w:rPr>
        <w:rFonts w:ascii="Calibri Light" w:hAnsi="Calibri Light" w:cs="Calibri Light"/>
        <w:b/>
        <w:sz w:val="16"/>
        <w:szCs w:val="16"/>
      </w:rPr>
      <w:instrText>NUMPAGES  \* Arabic  \* MERGEFORMAT</w:instrText>
    </w:r>
    <w:r w:rsidRPr="00145B35">
      <w:rPr>
        <w:rFonts w:ascii="Calibri Light" w:hAnsi="Calibri Light" w:cs="Calibri Light"/>
        <w:b/>
        <w:sz w:val="16"/>
        <w:szCs w:val="16"/>
      </w:rPr>
      <w:fldChar w:fldCharType="separate"/>
    </w:r>
    <w:r w:rsidR="002E3F8C">
      <w:rPr>
        <w:rFonts w:ascii="Calibri Light" w:hAnsi="Calibri Light" w:cs="Calibri Light"/>
        <w:b/>
        <w:noProof/>
        <w:sz w:val="16"/>
        <w:szCs w:val="16"/>
      </w:rPr>
      <w:t>4</w:t>
    </w:r>
    <w:r w:rsidRPr="00145B35">
      <w:rPr>
        <w:rFonts w:ascii="Calibri Light" w:hAnsi="Calibri Light" w:cs="Calibri Light"/>
        <w:b/>
        <w:sz w:val="16"/>
        <w:szCs w:val="16"/>
      </w:rPr>
      <w:fldChar w:fldCharType="end"/>
    </w:r>
  </w:p>
  <w:tbl>
    <w:tblPr>
      <w:tblStyle w:val="21"/>
      <w:tblW w:w="0" w:type="auto"/>
      <w:tblInd w:w="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8"/>
      <w:gridCol w:w="4110"/>
    </w:tblGrid>
    <w:tr w:rsidR="00145B35" w:rsidRPr="004E60CA" w14:paraId="48B9A738" w14:textId="77777777" w:rsidTr="00124CF1">
      <w:tc>
        <w:tcPr>
          <w:tcW w:w="6938" w:type="dxa"/>
        </w:tcPr>
        <w:p w14:paraId="53E4EE5E" w14:textId="77777777" w:rsidR="00145B35" w:rsidRPr="00145B35" w:rsidRDefault="00145B35" w:rsidP="006C202D">
          <w:pPr>
            <w:tabs>
              <w:tab w:val="center" w:pos="4677"/>
              <w:tab w:val="right" w:pos="9355"/>
            </w:tabs>
            <w:rPr>
              <w:rFonts w:ascii="Calibri Light" w:hAnsi="Calibri Light" w:cs="Calibri Light"/>
              <w:sz w:val="16"/>
              <w:szCs w:val="16"/>
            </w:rPr>
          </w:pPr>
          <w:r w:rsidRPr="00145B35">
            <w:rPr>
              <w:rFonts w:ascii="Calibri Light" w:hAnsi="Calibri Light" w:cs="Calibri Light"/>
              <w:sz w:val="16"/>
              <w:szCs w:val="16"/>
            </w:rPr>
            <w:t xml:space="preserve">Телефоны диспетчерской службы САО «ВСК»: </w:t>
          </w:r>
          <w:r w:rsidRPr="00145B35">
            <w:rPr>
              <w:rFonts w:ascii="Calibri Light" w:hAnsi="Calibri Light" w:cs="Calibri Light"/>
              <w:b/>
              <w:bCs/>
              <w:szCs w:val="18"/>
            </w:rPr>
            <w:t>8 800 775 15 75</w:t>
          </w:r>
          <w:r w:rsidRPr="00145B35">
            <w:rPr>
              <w:rFonts w:ascii="Calibri Light" w:hAnsi="Calibri Light" w:cs="Calibri Light"/>
              <w:b/>
              <w:szCs w:val="18"/>
            </w:rPr>
            <w:t xml:space="preserve"> </w:t>
          </w:r>
          <w:r w:rsidRPr="00145B35">
            <w:rPr>
              <w:rFonts w:ascii="Calibri Light" w:hAnsi="Calibri Light" w:cs="Calibri Light"/>
              <w:sz w:val="16"/>
              <w:szCs w:val="16"/>
            </w:rPr>
            <w:t>(по России бесплатно)</w:t>
          </w:r>
        </w:p>
      </w:tc>
      <w:tc>
        <w:tcPr>
          <w:tcW w:w="4110" w:type="dxa"/>
        </w:tcPr>
        <w:tbl>
          <w:tblPr>
            <w:tblStyle w:val="TableGrid0"/>
            <w:tblW w:w="0" w:type="auto"/>
            <w:tblInd w:w="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86"/>
          </w:tblGrid>
          <w:tr w:rsidR="00145B35" w:rsidRPr="004E60CA" w14:paraId="683AE8F5" w14:textId="77777777" w:rsidTr="00145B35">
            <w:tc>
              <w:tcPr>
                <w:tcW w:w="3886" w:type="dxa"/>
              </w:tcPr>
              <w:p w14:paraId="10996817" w14:textId="77777777" w:rsidR="00145B35" w:rsidRPr="004E60CA" w:rsidRDefault="00145B35" w:rsidP="00145B35">
                <w:pPr>
                  <w:tabs>
                    <w:tab w:val="center" w:pos="4677"/>
                    <w:tab w:val="right" w:pos="9355"/>
                  </w:tabs>
                  <w:jc w:val="right"/>
                  <w:rPr>
                    <w:rFonts w:asciiTheme="majorHAnsi" w:eastAsia="M.Video" w:hAnsiTheme="majorHAnsi" w:cstheme="majorHAnsi"/>
                    <w:color w:val="000000"/>
                    <w:sz w:val="16"/>
                    <w:szCs w:val="16"/>
                  </w:rPr>
                </w:pPr>
                <w:r w:rsidRPr="004E60CA">
                  <w:rPr>
                    <w:rFonts w:asciiTheme="majorHAnsi" w:eastAsia="M.Video" w:hAnsiTheme="majorHAnsi" w:cstheme="majorHAnsi"/>
                    <w:color w:val="000000"/>
                    <w:sz w:val="16"/>
                    <w:szCs w:val="16"/>
                    <w:lang w:val="en-US"/>
                  </w:rPr>
                  <w:t>ID</w:t>
                </w:r>
                <w:r w:rsidRPr="004E60CA">
                  <w:rPr>
                    <w:rFonts w:asciiTheme="majorHAnsi" w:eastAsia="M.Video" w:hAnsiTheme="majorHAnsi" w:cstheme="majorHAnsi"/>
                    <w:color w:val="000000"/>
                    <w:sz w:val="16"/>
                    <w:szCs w:val="16"/>
                  </w:rPr>
                  <w:t xml:space="preserve"> </w:t>
                </w:r>
                <w:r w:rsidRPr="00841BAD">
                  <w:rPr>
                    <w:rFonts w:asciiTheme="majorHAnsi" w:eastAsia="M.Video" w:hAnsiTheme="majorHAnsi" w:cstheme="majorHAnsi"/>
                    <w:color w:val="000000"/>
                    <w:sz w:val="16"/>
                    <w:szCs w:val="16"/>
                  </w:rPr>
                  <w:t>000000000000001064</w:t>
                </w:r>
              </w:p>
            </w:tc>
          </w:tr>
        </w:tbl>
        <w:p w14:paraId="3707FE75" w14:textId="77777777" w:rsidR="00145B35" w:rsidRPr="00145B35" w:rsidRDefault="00145B35" w:rsidP="00AE6DF4">
          <w:pPr>
            <w:tabs>
              <w:tab w:val="center" w:pos="4677"/>
              <w:tab w:val="right" w:pos="9355"/>
            </w:tabs>
            <w:jc w:val="right"/>
            <w:rPr>
              <w:rFonts w:ascii="Calibri Light" w:hAnsi="Calibri Light" w:cs="Calibri Light"/>
              <w:sz w:val="16"/>
              <w:szCs w:val="16"/>
              <w:highlight w:val="cyan"/>
            </w:rPr>
          </w:pPr>
        </w:p>
      </w:tc>
    </w:tr>
  </w:tbl>
  <w:p w14:paraId="1550EB95" w14:textId="77777777" w:rsidR="00145B35" w:rsidRPr="006C202D" w:rsidRDefault="00145B35" w:rsidP="006C20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82E1" w14:textId="77777777" w:rsidR="00145B35" w:rsidRDefault="00145B3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F1FF5" w14:textId="77777777" w:rsidR="00307F16" w:rsidRDefault="006E6E39">
      <w:pPr>
        <w:spacing w:after="0" w:line="240" w:lineRule="auto"/>
      </w:pPr>
      <w:r>
        <w:separator/>
      </w:r>
    </w:p>
  </w:footnote>
  <w:footnote w:type="continuationSeparator" w:id="0">
    <w:p w14:paraId="1B15E498" w14:textId="77777777" w:rsidR="00307F16" w:rsidRDefault="006E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083518"/>
      <w:docPartObj>
        <w:docPartGallery w:val="Page Numbers (Top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356FF61F" w14:textId="322D8F38" w:rsidR="00145B35" w:rsidRPr="00145B35" w:rsidRDefault="00145B35" w:rsidP="00145B35">
        <w:pPr>
          <w:pStyle w:val="af1"/>
          <w:jc w:val="center"/>
          <w:rPr>
            <w:rFonts w:ascii="Arial Narrow" w:hAnsi="Arial Narrow"/>
            <w:sz w:val="24"/>
            <w:szCs w:val="24"/>
          </w:rPr>
        </w:pPr>
        <w:r w:rsidRPr="00145B35">
          <w:rPr>
            <w:rFonts w:ascii="Arial Narrow" w:hAnsi="Arial Narrow"/>
            <w:sz w:val="24"/>
            <w:szCs w:val="24"/>
          </w:rPr>
          <w:fldChar w:fldCharType="begin"/>
        </w:r>
        <w:r w:rsidRPr="00145B35">
          <w:rPr>
            <w:rFonts w:ascii="Arial Narrow" w:hAnsi="Arial Narrow"/>
            <w:sz w:val="24"/>
            <w:szCs w:val="24"/>
          </w:rPr>
          <w:instrText>PAGE   \* MERGEFORMAT</w:instrText>
        </w:r>
        <w:r w:rsidRPr="00145B35">
          <w:rPr>
            <w:rFonts w:ascii="Arial Narrow" w:hAnsi="Arial Narrow"/>
            <w:sz w:val="24"/>
            <w:szCs w:val="24"/>
          </w:rPr>
          <w:fldChar w:fldCharType="separate"/>
        </w:r>
        <w:r w:rsidR="002E3F8C">
          <w:rPr>
            <w:rFonts w:ascii="Arial Narrow" w:hAnsi="Arial Narrow"/>
            <w:noProof/>
            <w:sz w:val="24"/>
            <w:szCs w:val="24"/>
          </w:rPr>
          <w:t>2</w:t>
        </w:r>
        <w:r w:rsidRPr="00145B35">
          <w:rPr>
            <w:rFonts w:ascii="Arial Narrow" w:hAnsi="Arial Narrow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F3B4" w14:textId="77777777" w:rsidR="00145B35" w:rsidRDefault="00145B35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"/>
        <w:szCs w:val="2"/>
      </w:rPr>
      <w:id w:val="-473060301"/>
      <w:docPartObj>
        <w:docPartGallery w:val="Watermarks"/>
        <w:docPartUnique/>
      </w:docPartObj>
    </w:sdtPr>
    <w:sdtEndPr/>
    <w:sdtContent>
      <w:p w14:paraId="2C3EF093" w14:textId="77777777" w:rsidR="00145B35" w:rsidRPr="007849E2" w:rsidRDefault="002E3F8C">
        <w:pPr>
          <w:pStyle w:val="af1"/>
          <w:rPr>
            <w:sz w:val="2"/>
            <w:szCs w:val="2"/>
          </w:rPr>
        </w:pPr>
        <w:r>
          <w:rPr>
            <w:sz w:val="2"/>
            <w:szCs w:val="2"/>
          </w:rPr>
          <w:pict w14:anchorId="11FE6C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9246" w14:textId="77777777" w:rsidR="00145B35" w:rsidRDefault="00145B3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F159D2"/>
    <w:multiLevelType w:val="multilevel"/>
    <w:tmpl w:val="697E7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7E2B1C"/>
    <w:multiLevelType w:val="hybridMultilevel"/>
    <w:tmpl w:val="2D964450"/>
    <w:lvl w:ilvl="0" w:tplc="691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2CB9"/>
    <w:multiLevelType w:val="hybridMultilevel"/>
    <w:tmpl w:val="79D8BA74"/>
    <w:lvl w:ilvl="0" w:tplc="CD8E68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329BE"/>
    <w:multiLevelType w:val="hybridMultilevel"/>
    <w:tmpl w:val="202A674C"/>
    <w:lvl w:ilvl="0" w:tplc="09B0E2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B903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E1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00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8B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A9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9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CC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47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124EB"/>
    <w:rsid w:val="000131E7"/>
    <w:rsid w:val="000138C8"/>
    <w:rsid w:val="00013B18"/>
    <w:rsid w:val="000170FC"/>
    <w:rsid w:val="00017CCE"/>
    <w:rsid w:val="0002180C"/>
    <w:rsid w:val="00022677"/>
    <w:rsid w:val="00027250"/>
    <w:rsid w:val="000301DA"/>
    <w:rsid w:val="00031195"/>
    <w:rsid w:val="00033330"/>
    <w:rsid w:val="000350EE"/>
    <w:rsid w:val="0004402C"/>
    <w:rsid w:val="00047CC7"/>
    <w:rsid w:val="00050071"/>
    <w:rsid w:val="00050DF8"/>
    <w:rsid w:val="00054729"/>
    <w:rsid w:val="00062858"/>
    <w:rsid w:val="00063879"/>
    <w:rsid w:val="00064111"/>
    <w:rsid w:val="00064C14"/>
    <w:rsid w:val="000659D8"/>
    <w:rsid w:val="0006707E"/>
    <w:rsid w:val="00067A3E"/>
    <w:rsid w:val="000706D3"/>
    <w:rsid w:val="00071A63"/>
    <w:rsid w:val="000722A1"/>
    <w:rsid w:val="00074C9A"/>
    <w:rsid w:val="0007716E"/>
    <w:rsid w:val="00077CC8"/>
    <w:rsid w:val="00084B31"/>
    <w:rsid w:val="00085F9D"/>
    <w:rsid w:val="00086741"/>
    <w:rsid w:val="000869E2"/>
    <w:rsid w:val="00087EED"/>
    <w:rsid w:val="00091155"/>
    <w:rsid w:val="00091B37"/>
    <w:rsid w:val="000923B4"/>
    <w:rsid w:val="0009328F"/>
    <w:rsid w:val="000944AB"/>
    <w:rsid w:val="000948E3"/>
    <w:rsid w:val="0009510E"/>
    <w:rsid w:val="000A02C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B7C72"/>
    <w:rsid w:val="000C01F7"/>
    <w:rsid w:val="000C1481"/>
    <w:rsid w:val="000C1AB7"/>
    <w:rsid w:val="000D10E7"/>
    <w:rsid w:val="000D505B"/>
    <w:rsid w:val="000D61E1"/>
    <w:rsid w:val="000D796E"/>
    <w:rsid w:val="000E7C06"/>
    <w:rsid w:val="000F3014"/>
    <w:rsid w:val="000F3417"/>
    <w:rsid w:val="000F4BAE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11509"/>
    <w:rsid w:val="00120AAE"/>
    <w:rsid w:val="00123D0E"/>
    <w:rsid w:val="0012466C"/>
    <w:rsid w:val="001247FB"/>
    <w:rsid w:val="00124CF1"/>
    <w:rsid w:val="00126E2A"/>
    <w:rsid w:val="00126EFB"/>
    <w:rsid w:val="00131479"/>
    <w:rsid w:val="00131A1C"/>
    <w:rsid w:val="0013295D"/>
    <w:rsid w:val="00133B39"/>
    <w:rsid w:val="0014014A"/>
    <w:rsid w:val="00141C66"/>
    <w:rsid w:val="001429D0"/>
    <w:rsid w:val="001439CC"/>
    <w:rsid w:val="00145B35"/>
    <w:rsid w:val="00146E1C"/>
    <w:rsid w:val="001500CD"/>
    <w:rsid w:val="001520FA"/>
    <w:rsid w:val="001530B3"/>
    <w:rsid w:val="00155DE8"/>
    <w:rsid w:val="0016155A"/>
    <w:rsid w:val="00165257"/>
    <w:rsid w:val="0017063B"/>
    <w:rsid w:val="0017323B"/>
    <w:rsid w:val="001738C5"/>
    <w:rsid w:val="001738D9"/>
    <w:rsid w:val="00175970"/>
    <w:rsid w:val="00181F4D"/>
    <w:rsid w:val="00183AE8"/>
    <w:rsid w:val="00183BC0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A7AE2"/>
    <w:rsid w:val="001B053A"/>
    <w:rsid w:val="001B362C"/>
    <w:rsid w:val="001B40D0"/>
    <w:rsid w:val="001B77E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14E"/>
    <w:rsid w:val="001D75F6"/>
    <w:rsid w:val="001D7629"/>
    <w:rsid w:val="001D7E8F"/>
    <w:rsid w:val="001E150E"/>
    <w:rsid w:val="001E3238"/>
    <w:rsid w:val="001E3651"/>
    <w:rsid w:val="001E67C3"/>
    <w:rsid w:val="001E78CA"/>
    <w:rsid w:val="001F0480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9C5"/>
    <w:rsid w:val="0020349D"/>
    <w:rsid w:val="002052AD"/>
    <w:rsid w:val="00205C23"/>
    <w:rsid w:val="00206F32"/>
    <w:rsid w:val="00207E02"/>
    <w:rsid w:val="00213A7D"/>
    <w:rsid w:val="00214BBA"/>
    <w:rsid w:val="00221749"/>
    <w:rsid w:val="002226E1"/>
    <w:rsid w:val="00223FFE"/>
    <w:rsid w:val="00230098"/>
    <w:rsid w:val="00232273"/>
    <w:rsid w:val="0023504C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56EE7"/>
    <w:rsid w:val="00257721"/>
    <w:rsid w:val="002613AB"/>
    <w:rsid w:val="00263909"/>
    <w:rsid w:val="00263B3C"/>
    <w:rsid w:val="002712CE"/>
    <w:rsid w:val="00273C5B"/>
    <w:rsid w:val="00274496"/>
    <w:rsid w:val="002834E8"/>
    <w:rsid w:val="002848CA"/>
    <w:rsid w:val="00284C71"/>
    <w:rsid w:val="00286976"/>
    <w:rsid w:val="00287BA1"/>
    <w:rsid w:val="00291B7E"/>
    <w:rsid w:val="00293952"/>
    <w:rsid w:val="00295255"/>
    <w:rsid w:val="0029758F"/>
    <w:rsid w:val="002A1844"/>
    <w:rsid w:val="002A4D29"/>
    <w:rsid w:val="002A51DC"/>
    <w:rsid w:val="002B0C61"/>
    <w:rsid w:val="002B4844"/>
    <w:rsid w:val="002B59E8"/>
    <w:rsid w:val="002B7208"/>
    <w:rsid w:val="002C1E49"/>
    <w:rsid w:val="002C2257"/>
    <w:rsid w:val="002C3C2A"/>
    <w:rsid w:val="002C4B64"/>
    <w:rsid w:val="002C749D"/>
    <w:rsid w:val="002C7B99"/>
    <w:rsid w:val="002D01C6"/>
    <w:rsid w:val="002D1409"/>
    <w:rsid w:val="002D1707"/>
    <w:rsid w:val="002D278A"/>
    <w:rsid w:val="002D2FF0"/>
    <w:rsid w:val="002D5700"/>
    <w:rsid w:val="002D6577"/>
    <w:rsid w:val="002D7325"/>
    <w:rsid w:val="002E006D"/>
    <w:rsid w:val="002E3382"/>
    <w:rsid w:val="002E3E2A"/>
    <w:rsid w:val="002E3F8C"/>
    <w:rsid w:val="002E46B1"/>
    <w:rsid w:val="002E53D1"/>
    <w:rsid w:val="002E5B74"/>
    <w:rsid w:val="002E5CB9"/>
    <w:rsid w:val="002E61F7"/>
    <w:rsid w:val="002F1A1F"/>
    <w:rsid w:val="002F38EB"/>
    <w:rsid w:val="002F3E28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07F16"/>
    <w:rsid w:val="00310399"/>
    <w:rsid w:val="0031761F"/>
    <w:rsid w:val="00317A9C"/>
    <w:rsid w:val="00317D78"/>
    <w:rsid w:val="00317F10"/>
    <w:rsid w:val="003206EF"/>
    <w:rsid w:val="003225AD"/>
    <w:rsid w:val="00323581"/>
    <w:rsid w:val="00324DA3"/>
    <w:rsid w:val="00324E99"/>
    <w:rsid w:val="0032556C"/>
    <w:rsid w:val="00327CE1"/>
    <w:rsid w:val="00330E3F"/>
    <w:rsid w:val="00331419"/>
    <w:rsid w:val="0033171D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01F5"/>
    <w:rsid w:val="003615E2"/>
    <w:rsid w:val="00362B15"/>
    <w:rsid w:val="0036509C"/>
    <w:rsid w:val="003656CA"/>
    <w:rsid w:val="00374155"/>
    <w:rsid w:val="00374727"/>
    <w:rsid w:val="003837F9"/>
    <w:rsid w:val="003863CA"/>
    <w:rsid w:val="003903AB"/>
    <w:rsid w:val="00390545"/>
    <w:rsid w:val="00392C11"/>
    <w:rsid w:val="0039352F"/>
    <w:rsid w:val="00394BB7"/>
    <w:rsid w:val="00394DBC"/>
    <w:rsid w:val="003A084A"/>
    <w:rsid w:val="003A265A"/>
    <w:rsid w:val="003A3472"/>
    <w:rsid w:val="003B03CC"/>
    <w:rsid w:val="003B1E31"/>
    <w:rsid w:val="003B1F05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2517"/>
    <w:rsid w:val="003D283F"/>
    <w:rsid w:val="003D62E0"/>
    <w:rsid w:val="003E05FC"/>
    <w:rsid w:val="003E134F"/>
    <w:rsid w:val="003E1403"/>
    <w:rsid w:val="003E20E9"/>
    <w:rsid w:val="003E4D19"/>
    <w:rsid w:val="003E5945"/>
    <w:rsid w:val="003E66A7"/>
    <w:rsid w:val="003E7AA6"/>
    <w:rsid w:val="003F3569"/>
    <w:rsid w:val="003F44BF"/>
    <w:rsid w:val="00402398"/>
    <w:rsid w:val="00405861"/>
    <w:rsid w:val="00405B64"/>
    <w:rsid w:val="0041267F"/>
    <w:rsid w:val="00412A9B"/>
    <w:rsid w:val="00413E1E"/>
    <w:rsid w:val="00415833"/>
    <w:rsid w:val="00415E70"/>
    <w:rsid w:val="00416C86"/>
    <w:rsid w:val="00420E06"/>
    <w:rsid w:val="00421227"/>
    <w:rsid w:val="00422B6B"/>
    <w:rsid w:val="00424A2B"/>
    <w:rsid w:val="004256A6"/>
    <w:rsid w:val="00426263"/>
    <w:rsid w:val="0042726B"/>
    <w:rsid w:val="004336DB"/>
    <w:rsid w:val="004340C2"/>
    <w:rsid w:val="00434C6D"/>
    <w:rsid w:val="0043597D"/>
    <w:rsid w:val="00437930"/>
    <w:rsid w:val="00440201"/>
    <w:rsid w:val="004418BC"/>
    <w:rsid w:val="00443D7C"/>
    <w:rsid w:val="004457DB"/>
    <w:rsid w:val="00445B5F"/>
    <w:rsid w:val="00446422"/>
    <w:rsid w:val="00451D92"/>
    <w:rsid w:val="004527D2"/>
    <w:rsid w:val="00453DE4"/>
    <w:rsid w:val="0045440B"/>
    <w:rsid w:val="00455514"/>
    <w:rsid w:val="00456429"/>
    <w:rsid w:val="00457B76"/>
    <w:rsid w:val="00460485"/>
    <w:rsid w:val="00460786"/>
    <w:rsid w:val="00461370"/>
    <w:rsid w:val="00462434"/>
    <w:rsid w:val="0046303B"/>
    <w:rsid w:val="00463F1C"/>
    <w:rsid w:val="00466B35"/>
    <w:rsid w:val="00470E5A"/>
    <w:rsid w:val="0047214D"/>
    <w:rsid w:val="00472159"/>
    <w:rsid w:val="00474E19"/>
    <w:rsid w:val="00475872"/>
    <w:rsid w:val="004762B6"/>
    <w:rsid w:val="0048043B"/>
    <w:rsid w:val="004870F2"/>
    <w:rsid w:val="00487364"/>
    <w:rsid w:val="00487AD7"/>
    <w:rsid w:val="00487EFC"/>
    <w:rsid w:val="004932A3"/>
    <w:rsid w:val="004A3050"/>
    <w:rsid w:val="004A5F49"/>
    <w:rsid w:val="004B18D2"/>
    <w:rsid w:val="004B4F2D"/>
    <w:rsid w:val="004B73F8"/>
    <w:rsid w:val="004C18EC"/>
    <w:rsid w:val="004C204A"/>
    <w:rsid w:val="004C2EA3"/>
    <w:rsid w:val="004C4F5D"/>
    <w:rsid w:val="004C4FCF"/>
    <w:rsid w:val="004C7973"/>
    <w:rsid w:val="004D1394"/>
    <w:rsid w:val="004D16FE"/>
    <w:rsid w:val="004D1838"/>
    <w:rsid w:val="004D222A"/>
    <w:rsid w:val="004D3983"/>
    <w:rsid w:val="004D3FEF"/>
    <w:rsid w:val="004D6A4B"/>
    <w:rsid w:val="004D6F3C"/>
    <w:rsid w:val="004E029B"/>
    <w:rsid w:val="004E1525"/>
    <w:rsid w:val="004E537F"/>
    <w:rsid w:val="004E60CA"/>
    <w:rsid w:val="004E6A97"/>
    <w:rsid w:val="004E7621"/>
    <w:rsid w:val="004E7E8D"/>
    <w:rsid w:val="004F0318"/>
    <w:rsid w:val="004F0C7C"/>
    <w:rsid w:val="004F16C1"/>
    <w:rsid w:val="004F1AD3"/>
    <w:rsid w:val="004F3CA0"/>
    <w:rsid w:val="004F4C7B"/>
    <w:rsid w:val="004F6FE6"/>
    <w:rsid w:val="004F729E"/>
    <w:rsid w:val="005018D2"/>
    <w:rsid w:val="00502697"/>
    <w:rsid w:val="00502B4D"/>
    <w:rsid w:val="00506F07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30B55"/>
    <w:rsid w:val="00536596"/>
    <w:rsid w:val="005372B3"/>
    <w:rsid w:val="00542532"/>
    <w:rsid w:val="00542843"/>
    <w:rsid w:val="00544C19"/>
    <w:rsid w:val="00556AF8"/>
    <w:rsid w:val="00556CF8"/>
    <w:rsid w:val="00556D92"/>
    <w:rsid w:val="00561ABE"/>
    <w:rsid w:val="005652AE"/>
    <w:rsid w:val="00565E12"/>
    <w:rsid w:val="005661AA"/>
    <w:rsid w:val="005670A8"/>
    <w:rsid w:val="0057074C"/>
    <w:rsid w:val="00575BB1"/>
    <w:rsid w:val="00575DBF"/>
    <w:rsid w:val="0057632C"/>
    <w:rsid w:val="00580B89"/>
    <w:rsid w:val="00582197"/>
    <w:rsid w:val="0058333B"/>
    <w:rsid w:val="00583688"/>
    <w:rsid w:val="00585CC7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29D9"/>
    <w:rsid w:val="005A3E11"/>
    <w:rsid w:val="005A7982"/>
    <w:rsid w:val="005A7A9E"/>
    <w:rsid w:val="005B5749"/>
    <w:rsid w:val="005B6BE3"/>
    <w:rsid w:val="005C11FF"/>
    <w:rsid w:val="005C2C41"/>
    <w:rsid w:val="005C3778"/>
    <w:rsid w:val="005C678F"/>
    <w:rsid w:val="005D085A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07890"/>
    <w:rsid w:val="00610012"/>
    <w:rsid w:val="00615D41"/>
    <w:rsid w:val="006164EB"/>
    <w:rsid w:val="006167A8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5DF6"/>
    <w:rsid w:val="006464F9"/>
    <w:rsid w:val="00646A39"/>
    <w:rsid w:val="006508D7"/>
    <w:rsid w:val="00650BF0"/>
    <w:rsid w:val="00652794"/>
    <w:rsid w:val="00653EFB"/>
    <w:rsid w:val="006541F7"/>
    <w:rsid w:val="00654215"/>
    <w:rsid w:val="00654765"/>
    <w:rsid w:val="006554E8"/>
    <w:rsid w:val="00655CF4"/>
    <w:rsid w:val="0065699C"/>
    <w:rsid w:val="00656CBF"/>
    <w:rsid w:val="00664C6C"/>
    <w:rsid w:val="00664C92"/>
    <w:rsid w:val="00673CF4"/>
    <w:rsid w:val="0068122D"/>
    <w:rsid w:val="0068177B"/>
    <w:rsid w:val="00682B5A"/>
    <w:rsid w:val="00683B74"/>
    <w:rsid w:val="006849EC"/>
    <w:rsid w:val="006922BC"/>
    <w:rsid w:val="00695137"/>
    <w:rsid w:val="006970F5"/>
    <w:rsid w:val="00697C40"/>
    <w:rsid w:val="00697CED"/>
    <w:rsid w:val="006A0550"/>
    <w:rsid w:val="006A3A41"/>
    <w:rsid w:val="006A3EAB"/>
    <w:rsid w:val="006A4069"/>
    <w:rsid w:val="006A497F"/>
    <w:rsid w:val="006A524A"/>
    <w:rsid w:val="006A57B7"/>
    <w:rsid w:val="006B028E"/>
    <w:rsid w:val="006B2862"/>
    <w:rsid w:val="006B28BE"/>
    <w:rsid w:val="006B4515"/>
    <w:rsid w:val="006B46AF"/>
    <w:rsid w:val="006B4D30"/>
    <w:rsid w:val="006B4F1E"/>
    <w:rsid w:val="006B5B5F"/>
    <w:rsid w:val="006B6F24"/>
    <w:rsid w:val="006C202D"/>
    <w:rsid w:val="006C37E8"/>
    <w:rsid w:val="006C4884"/>
    <w:rsid w:val="006C5724"/>
    <w:rsid w:val="006D0E57"/>
    <w:rsid w:val="006D1644"/>
    <w:rsid w:val="006D28CA"/>
    <w:rsid w:val="006D63B9"/>
    <w:rsid w:val="006D68D2"/>
    <w:rsid w:val="006E2127"/>
    <w:rsid w:val="006E5264"/>
    <w:rsid w:val="006E6E39"/>
    <w:rsid w:val="006F0E13"/>
    <w:rsid w:val="006F487A"/>
    <w:rsid w:val="006F5BC8"/>
    <w:rsid w:val="006F6682"/>
    <w:rsid w:val="006F6A50"/>
    <w:rsid w:val="006F74AB"/>
    <w:rsid w:val="006F7DD4"/>
    <w:rsid w:val="0070013F"/>
    <w:rsid w:val="007011E1"/>
    <w:rsid w:val="00706489"/>
    <w:rsid w:val="0070706C"/>
    <w:rsid w:val="00707D4A"/>
    <w:rsid w:val="00710F7E"/>
    <w:rsid w:val="00713D86"/>
    <w:rsid w:val="00713E03"/>
    <w:rsid w:val="00713F81"/>
    <w:rsid w:val="00720597"/>
    <w:rsid w:val="00732562"/>
    <w:rsid w:val="00733F49"/>
    <w:rsid w:val="00736248"/>
    <w:rsid w:val="0074076E"/>
    <w:rsid w:val="0074364A"/>
    <w:rsid w:val="00754678"/>
    <w:rsid w:val="007569B6"/>
    <w:rsid w:val="007604C9"/>
    <w:rsid w:val="00762818"/>
    <w:rsid w:val="0076429C"/>
    <w:rsid w:val="00765F87"/>
    <w:rsid w:val="007703F2"/>
    <w:rsid w:val="00773192"/>
    <w:rsid w:val="00773DFE"/>
    <w:rsid w:val="00775289"/>
    <w:rsid w:val="00780385"/>
    <w:rsid w:val="007814E6"/>
    <w:rsid w:val="007849E2"/>
    <w:rsid w:val="00791069"/>
    <w:rsid w:val="00792799"/>
    <w:rsid w:val="007939B4"/>
    <w:rsid w:val="0079403A"/>
    <w:rsid w:val="00794351"/>
    <w:rsid w:val="00794C88"/>
    <w:rsid w:val="0079588E"/>
    <w:rsid w:val="007A0565"/>
    <w:rsid w:val="007A0805"/>
    <w:rsid w:val="007A353A"/>
    <w:rsid w:val="007A5815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5855"/>
    <w:rsid w:val="007C6128"/>
    <w:rsid w:val="007C7BDD"/>
    <w:rsid w:val="007D2B2E"/>
    <w:rsid w:val="007D3074"/>
    <w:rsid w:val="007D4279"/>
    <w:rsid w:val="007D5953"/>
    <w:rsid w:val="007D678B"/>
    <w:rsid w:val="007D6DD5"/>
    <w:rsid w:val="007E28D9"/>
    <w:rsid w:val="007F0E4D"/>
    <w:rsid w:val="007F14B0"/>
    <w:rsid w:val="007F1D19"/>
    <w:rsid w:val="007F32F8"/>
    <w:rsid w:val="007F36A0"/>
    <w:rsid w:val="007F41A8"/>
    <w:rsid w:val="007F4BBF"/>
    <w:rsid w:val="007F7C52"/>
    <w:rsid w:val="0080081E"/>
    <w:rsid w:val="00802023"/>
    <w:rsid w:val="008020C6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6C6"/>
    <w:rsid w:val="00824C6D"/>
    <w:rsid w:val="00825C68"/>
    <w:rsid w:val="00826ECA"/>
    <w:rsid w:val="00827CA5"/>
    <w:rsid w:val="00830060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ABC"/>
    <w:rsid w:val="00841AD7"/>
    <w:rsid w:val="00841BAD"/>
    <w:rsid w:val="00842291"/>
    <w:rsid w:val="008476B4"/>
    <w:rsid w:val="00851D62"/>
    <w:rsid w:val="008524E6"/>
    <w:rsid w:val="0085763C"/>
    <w:rsid w:val="008604D8"/>
    <w:rsid w:val="00862CB7"/>
    <w:rsid w:val="008659BC"/>
    <w:rsid w:val="00874EA9"/>
    <w:rsid w:val="008754EE"/>
    <w:rsid w:val="00875508"/>
    <w:rsid w:val="00876C34"/>
    <w:rsid w:val="00876DD4"/>
    <w:rsid w:val="008807B1"/>
    <w:rsid w:val="00882718"/>
    <w:rsid w:val="0088338D"/>
    <w:rsid w:val="00883B3B"/>
    <w:rsid w:val="008861A3"/>
    <w:rsid w:val="00886318"/>
    <w:rsid w:val="00886624"/>
    <w:rsid w:val="008930B2"/>
    <w:rsid w:val="0089505B"/>
    <w:rsid w:val="00897F46"/>
    <w:rsid w:val="008A042B"/>
    <w:rsid w:val="008A1023"/>
    <w:rsid w:val="008A16F5"/>
    <w:rsid w:val="008A2666"/>
    <w:rsid w:val="008A286C"/>
    <w:rsid w:val="008A7889"/>
    <w:rsid w:val="008B32D1"/>
    <w:rsid w:val="008B3760"/>
    <w:rsid w:val="008B3843"/>
    <w:rsid w:val="008B50F0"/>
    <w:rsid w:val="008B7D19"/>
    <w:rsid w:val="008C18F5"/>
    <w:rsid w:val="008C1949"/>
    <w:rsid w:val="008C29B9"/>
    <w:rsid w:val="008D413C"/>
    <w:rsid w:val="008D6036"/>
    <w:rsid w:val="008D68DD"/>
    <w:rsid w:val="008D7F55"/>
    <w:rsid w:val="008E12E8"/>
    <w:rsid w:val="008E21C5"/>
    <w:rsid w:val="008E5002"/>
    <w:rsid w:val="008E5973"/>
    <w:rsid w:val="008F189F"/>
    <w:rsid w:val="008F30F7"/>
    <w:rsid w:val="008F34B1"/>
    <w:rsid w:val="008F3695"/>
    <w:rsid w:val="008F4588"/>
    <w:rsid w:val="008F5D95"/>
    <w:rsid w:val="008F5E5D"/>
    <w:rsid w:val="00900789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6DF7"/>
    <w:rsid w:val="00927E23"/>
    <w:rsid w:val="00935D79"/>
    <w:rsid w:val="0093715C"/>
    <w:rsid w:val="00941834"/>
    <w:rsid w:val="009435EE"/>
    <w:rsid w:val="00946263"/>
    <w:rsid w:val="0095234D"/>
    <w:rsid w:val="0095603D"/>
    <w:rsid w:val="009575BE"/>
    <w:rsid w:val="00960148"/>
    <w:rsid w:val="00960285"/>
    <w:rsid w:val="00961D05"/>
    <w:rsid w:val="00971B25"/>
    <w:rsid w:val="00973256"/>
    <w:rsid w:val="00976FA4"/>
    <w:rsid w:val="0098125F"/>
    <w:rsid w:val="00982717"/>
    <w:rsid w:val="0098448F"/>
    <w:rsid w:val="009862D6"/>
    <w:rsid w:val="009866C2"/>
    <w:rsid w:val="00992B04"/>
    <w:rsid w:val="00992C81"/>
    <w:rsid w:val="009940C5"/>
    <w:rsid w:val="00994A2A"/>
    <w:rsid w:val="009B1BFA"/>
    <w:rsid w:val="009B3656"/>
    <w:rsid w:val="009B73A2"/>
    <w:rsid w:val="009B75F9"/>
    <w:rsid w:val="009C1192"/>
    <w:rsid w:val="009C2CCB"/>
    <w:rsid w:val="009C4ABD"/>
    <w:rsid w:val="009C5B74"/>
    <w:rsid w:val="009C661B"/>
    <w:rsid w:val="009C6C12"/>
    <w:rsid w:val="009D22FF"/>
    <w:rsid w:val="009D2368"/>
    <w:rsid w:val="009D2CA9"/>
    <w:rsid w:val="009E3392"/>
    <w:rsid w:val="009F0793"/>
    <w:rsid w:val="009F1DBC"/>
    <w:rsid w:val="009F3EB1"/>
    <w:rsid w:val="009F5ADE"/>
    <w:rsid w:val="009F5FF7"/>
    <w:rsid w:val="009F68C4"/>
    <w:rsid w:val="009F7505"/>
    <w:rsid w:val="00A00D3B"/>
    <w:rsid w:val="00A00F78"/>
    <w:rsid w:val="00A0176E"/>
    <w:rsid w:val="00A1077C"/>
    <w:rsid w:val="00A155D3"/>
    <w:rsid w:val="00A17826"/>
    <w:rsid w:val="00A2072B"/>
    <w:rsid w:val="00A207D3"/>
    <w:rsid w:val="00A25693"/>
    <w:rsid w:val="00A26486"/>
    <w:rsid w:val="00A317BB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50754"/>
    <w:rsid w:val="00A517BA"/>
    <w:rsid w:val="00A52425"/>
    <w:rsid w:val="00A548E9"/>
    <w:rsid w:val="00A61A48"/>
    <w:rsid w:val="00A6326B"/>
    <w:rsid w:val="00A6560B"/>
    <w:rsid w:val="00A65631"/>
    <w:rsid w:val="00A676BE"/>
    <w:rsid w:val="00A67BC7"/>
    <w:rsid w:val="00A70400"/>
    <w:rsid w:val="00A70757"/>
    <w:rsid w:val="00A72C31"/>
    <w:rsid w:val="00A74784"/>
    <w:rsid w:val="00A7490D"/>
    <w:rsid w:val="00A757F0"/>
    <w:rsid w:val="00A769A8"/>
    <w:rsid w:val="00A8088A"/>
    <w:rsid w:val="00A8444D"/>
    <w:rsid w:val="00A85C0A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16E6"/>
    <w:rsid w:val="00AC20DD"/>
    <w:rsid w:val="00AC39A2"/>
    <w:rsid w:val="00AC758F"/>
    <w:rsid w:val="00AD1A7D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59DA"/>
    <w:rsid w:val="00AF5D0E"/>
    <w:rsid w:val="00AF6F40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45AA"/>
    <w:rsid w:val="00B4474A"/>
    <w:rsid w:val="00B54148"/>
    <w:rsid w:val="00B5427E"/>
    <w:rsid w:val="00B543BB"/>
    <w:rsid w:val="00B62E43"/>
    <w:rsid w:val="00B704E7"/>
    <w:rsid w:val="00B70A3C"/>
    <w:rsid w:val="00B727DF"/>
    <w:rsid w:val="00B731F3"/>
    <w:rsid w:val="00B74935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A0ADF"/>
    <w:rsid w:val="00BA576F"/>
    <w:rsid w:val="00BA5962"/>
    <w:rsid w:val="00BA6152"/>
    <w:rsid w:val="00BA693A"/>
    <w:rsid w:val="00BA6B8E"/>
    <w:rsid w:val="00BA6C9A"/>
    <w:rsid w:val="00BA6CF8"/>
    <w:rsid w:val="00BB2672"/>
    <w:rsid w:val="00BB4862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F1985"/>
    <w:rsid w:val="00BF3E52"/>
    <w:rsid w:val="00BF76E0"/>
    <w:rsid w:val="00C01F95"/>
    <w:rsid w:val="00C02CF4"/>
    <w:rsid w:val="00C03F84"/>
    <w:rsid w:val="00C05132"/>
    <w:rsid w:val="00C074DC"/>
    <w:rsid w:val="00C1544C"/>
    <w:rsid w:val="00C15AF5"/>
    <w:rsid w:val="00C179A3"/>
    <w:rsid w:val="00C221DE"/>
    <w:rsid w:val="00C30075"/>
    <w:rsid w:val="00C3263F"/>
    <w:rsid w:val="00C33F34"/>
    <w:rsid w:val="00C44EE5"/>
    <w:rsid w:val="00C45594"/>
    <w:rsid w:val="00C45BB5"/>
    <w:rsid w:val="00C46514"/>
    <w:rsid w:val="00C4696B"/>
    <w:rsid w:val="00C47CD3"/>
    <w:rsid w:val="00C50CAB"/>
    <w:rsid w:val="00C52E2A"/>
    <w:rsid w:val="00C547E5"/>
    <w:rsid w:val="00C558FC"/>
    <w:rsid w:val="00C56890"/>
    <w:rsid w:val="00C56F6E"/>
    <w:rsid w:val="00C60FE4"/>
    <w:rsid w:val="00C67EC8"/>
    <w:rsid w:val="00C67EDD"/>
    <w:rsid w:val="00C7036B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D0A"/>
    <w:rsid w:val="00C9168C"/>
    <w:rsid w:val="00C924A3"/>
    <w:rsid w:val="00C9279B"/>
    <w:rsid w:val="00C93DDF"/>
    <w:rsid w:val="00C9508E"/>
    <w:rsid w:val="00C96C86"/>
    <w:rsid w:val="00C978D5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45E9"/>
    <w:rsid w:val="00CC58B6"/>
    <w:rsid w:val="00CC77F7"/>
    <w:rsid w:val="00CD31A7"/>
    <w:rsid w:val="00CD6C57"/>
    <w:rsid w:val="00CD6FFA"/>
    <w:rsid w:val="00CD7F8C"/>
    <w:rsid w:val="00CE0C61"/>
    <w:rsid w:val="00CE0F84"/>
    <w:rsid w:val="00CE270F"/>
    <w:rsid w:val="00CE493D"/>
    <w:rsid w:val="00CE6C30"/>
    <w:rsid w:val="00CE6FBD"/>
    <w:rsid w:val="00CF2CB6"/>
    <w:rsid w:val="00CF2D13"/>
    <w:rsid w:val="00CF3760"/>
    <w:rsid w:val="00CF391F"/>
    <w:rsid w:val="00CF3955"/>
    <w:rsid w:val="00CF47C6"/>
    <w:rsid w:val="00CF52B7"/>
    <w:rsid w:val="00CF721E"/>
    <w:rsid w:val="00CF7819"/>
    <w:rsid w:val="00CF7947"/>
    <w:rsid w:val="00D02010"/>
    <w:rsid w:val="00D031E8"/>
    <w:rsid w:val="00D03F90"/>
    <w:rsid w:val="00D06DA3"/>
    <w:rsid w:val="00D111B9"/>
    <w:rsid w:val="00D1136E"/>
    <w:rsid w:val="00D126D4"/>
    <w:rsid w:val="00D1384F"/>
    <w:rsid w:val="00D13DC9"/>
    <w:rsid w:val="00D15E94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517D"/>
    <w:rsid w:val="00D37C21"/>
    <w:rsid w:val="00D37D50"/>
    <w:rsid w:val="00D412E6"/>
    <w:rsid w:val="00D43A33"/>
    <w:rsid w:val="00D47BBA"/>
    <w:rsid w:val="00D53092"/>
    <w:rsid w:val="00D53680"/>
    <w:rsid w:val="00D556BD"/>
    <w:rsid w:val="00D566D6"/>
    <w:rsid w:val="00D579C5"/>
    <w:rsid w:val="00D611F2"/>
    <w:rsid w:val="00D64E3B"/>
    <w:rsid w:val="00D64FF6"/>
    <w:rsid w:val="00D70455"/>
    <w:rsid w:val="00D71636"/>
    <w:rsid w:val="00D717F9"/>
    <w:rsid w:val="00D774DD"/>
    <w:rsid w:val="00D84C03"/>
    <w:rsid w:val="00D861A1"/>
    <w:rsid w:val="00D86545"/>
    <w:rsid w:val="00D865F3"/>
    <w:rsid w:val="00D86E43"/>
    <w:rsid w:val="00D95686"/>
    <w:rsid w:val="00D97184"/>
    <w:rsid w:val="00DA4DC5"/>
    <w:rsid w:val="00DB087A"/>
    <w:rsid w:val="00DB1DD0"/>
    <w:rsid w:val="00DB6C70"/>
    <w:rsid w:val="00DC02E6"/>
    <w:rsid w:val="00DC2189"/>
    <w:rsid w:val="00DC2A34"/>
    <w:rsid w:val="00DC31AD"/>
    <w:rsid w:val="00DC385C"/>
    <w:rsid w:val="00DC6283"/>
    <w:rsid w:val="00DC656F"/>
    <w:rsid w:val="00DC7EA5"/>
    <w:rsid w:val="00DD198D"/>
    <w:rsid w:val="00DD24D7"/>
    <w:rsid w:val="00DD334F"/>
    <w:rsid w:val="00DD33AB"/>
    <w:rsid w:val="00DD3CED"/>
    <w:rsid w:val="00DD40C6"/>
    <w:rsid w:val="00DD41FA"/>
    <w:rsid w:val="00DD5A16"/>
    <w:rsid w:val="00DD5B3E"/>
    <w:rsid w:val="00DE1D61"/>
    <w:rsid w:val="00DE24A3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DF77E0"/>
    <w:rsid w:val="00E03F0F"/>
    <w:rsid w:val="00E04600"/>
    <w:rsid w:val="00E04F61"/>
    <w:rsid w:val="00E100EA"/>
    <w:rsid w:val="00E11E61"/>
    <w:rsid w:val="00E13702"/>
    <w:rsid w:val="00E1463C"/>
    <w:rsid w:val="00E14B37"/>
    <w:rsid w:val="00E14D35"/>
    <w:rsid w:val="00E1637F"/>
    <w:rsid w:val="00E17580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5A5A"/>
    <w:rsid w:val="00E45C84"/>
    <w:rsid w:val="00E461CE"/>
    <w:rsid w:val="00E46AA6"/>
    <w:rsid w:val="00E47BC7"/>
    <w:rsid w:val="00E51019"/>
    <w:rsid w:val="00E5109F"/>
    <w:rsid w:val="00E54012"/>
    <w:rsid w:val="00E54C25"/>
    <w:rsid w:val="00E57BFF"/>
    <w:rsid w:val="00E646DA"/>
    <w:rsid w:val="00E652FD"/>
    <w:rsid w:val="00E65F5A"/>
    <w:rsid w:val="00E66566"/>
    <w:rsid w:val="00E70B51"/>
    <w:rsid w:val="00E72E01"/>
    <w:rsid w:val="00E73D09"/>
    <w:rsid w:val="00E75A78"/>
    <w:rsid w:val="00E76D99"/>
    <w:rsid w:val="00E7756C"/>
    <w:rsid w:val="00E831E6"/>
    <w:rsid w:val="00E838C8"/>
    <w:rsid w:val="00E84B87"/>
    <w:rsid w:val="00E85DA7"/>
    <w:rsid w:val="00E86A1A"/>
    <w:rsid w:val="00E87451"/>
    <w:rsid w:val="00E906DA"/>
    <w:rsid w:val="00E916BB"/>
    <w:rsid w:val="00E9236C"/>
    <w:rsid w:val="00E93C4A"/>
    <w:rsid w:val="00E95BBF"/>
    <w:rsid w:val="00E96E39"/>
    <w:rsid w:val="00EA1C35"/>
    <w:rsid w:val="00EA2BC4"/>
    <w:rsid w:val="00EA2BF9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D0FE1"/>
    <w:rsid w:val="00ED1BBB"/>
    <w:rsid w:val="00ED358C"/>
    <w:rsid w:val="00ED4D1A"/>
    <w:rsid w:val="00ED5090"/>
    <w:rsid w:val="00ED6824"/>
    <w:rsid w:val="00ED7FA5"/>
    <w:rsid w:val="00EE1894"/>
    <w:rsid w:val="00EE2894"/>
    <w:rsid w:val="00EE4238"/>
    <w:rsid w:val="00EF2636"/>
    <w:rsid w:val="00EF2FFA"/>
    <w:rsid w:val="00EF3A2E"/>
    <w:rsid w:val="00EF6013"/>
    <w:rsid w:val="00EF63C7"/>
    <w:rsid w:val="00EF6A4E"/>
    <w:rsid w:val="00EF70B5"/>
    <w:rsid w:val="00EF7342"/>
    <w:rsid w:val="00F0181E"/>
    <w:rsid w:val="00F04304"/>
    <w:rsid w:val="00F04C29"/>
    <w:rsid w:val="00F05A00"/>
    <w:rsid w:val="00F10384"/>
    <w:rsid w:val="00F1406D"/>
    <w:rsid w:val="00F14B8E"/>
    <w:rsid w:val="00F16E50"/>
    <w:rsid w:val="00F23293"/>
    <w:rsid w:val="00F23DF7"/>
    <w:rsid w:val="00F24A9B"/>
    <w:rsid w:val="00F25104"/>
    <w:rsid w:val="00F26954"/>
    <w:rsid w:val="00F27EE9"/>
    <w:rsid w:val="00F327B5"/>
    <w:rsid w:val="00F3434C"/>
    <w:rsid w:val="00F35420"/>
    <w:rsid w:val="00F40E5B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6781B"/>
    <w:rsid w:val="00F70A23"/>
    <w:rsid w:val="00F715B9"/>
    <w:rsid w:val="00F7178E"/>
    <w:rsid w:val="00F72302"/>
    <w:rsid w:val="00F7338E"/>
    <w:rsid w:val="00F7462B"/>
    <w:rsid w:val="00F75A6F"/>
    <w:rsid w:val="00F7615A"/>
    <w:rsid w:val="00F77640"/>
    <w:rsid w:val="00F8288B"/>
    <w:rsid w:val="00F82B5B"/>
    <w:rsid w:val="00F9640E"/>
    <w:rsid w:val="00F964DE"/>
    <w:rsid w:val="00FA003D"/>
    <w:rsid w:val="00FA13B2"/>
    <w:rsid w:val="00FA3051"/>
    <w:rsid w:val="00FA3EAF"/>
    <w:rsid w:val="00FA4012"/>
    <w:rsid w:val="00FA4423"/>
    <w:rsid w:val="00FA4747"/>
    <w:rsid w:val="00FA5C58"/>
    <w:rsid w:val="00FA62ED"/>
    <w:rsid w:val="00FA64D3"/>
    <w:rsid w:val="00FA757C"/>
    <w:rsid w:val="00FB0937"/>
    <w:rsid w:val="00FB35FC"/>
    <w:rsid w:val="00FB3BAA"/>
    <w:rsid w:val="00FB4109"/>
    <w:rsid w:val="00FB54CB"/>
    <w:rsid w:val="00FC0BFD"/>
    <w:rsid w:val="00FC0EC9"/>
    <w:rsid w:val="00FC1BEF"/>
    <w:rsid w:val="00FC4D85"/>
    <w:rsid w:val="00FC584A"/>
    <w:rsid w:val="00FC58A2"/>
    <w:rsid w:val="00FC6599"/>
    <w:rsid w:val="00FC7C48"/>
    <w:rsid w:val="00FD1A53"/>
    <w:rsid w:val="00FD1AB4"/>
    <w:rsid w:val="00FD3DDC"/>
    <w:rsid w:val="00FD68EE"/>
    <w:rsid w:val="00FD7520"/>
    <w:rsid w:val="00FD7B30"/>
    <w:rsid w:val="00FE1B7B"/>
    <w:rsid w:val="00FE1EA6"/>
    <w:rsid w:val="00FE43C3"/>
    <w:rsid w:val="00FF0110"/>
    <w:rsid w:val="00FF1879"/>
    <w:rsid w:val="00FF2ACF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1BF199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table" w:customStyle="1" w:styleId="TableGrid0">
    <w:name w:val="Table Grid_0"/>
    <w:basedOn w:val="a1"/>
    <w:uiPriority w:val="39"/>
    <w:rsid w:val="00850D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FD752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145B35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45B3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39"/>
    <w:rsid w:val="00145B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nfo@vsk.ru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sk.ru/o-kompanii/dlya-kliyentov?t=pravila_i_tarifi_strahovaniya&amp;case=pravila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D3F5-4BBA-47E9-9265-52128AB1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2230</Words>
  <Characters>12715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Евгений Михайлович</dc:creator>
  <cp:lastModifiedBy>Борисова Виктория Геннадьевна</cp:lastModifiedBy>
  <cp:revision>2</cp:revision>
  <cp:lastPrinted>2024-12-10T12:39:00Z</cp:lastPrinted>
  <dcterms:created xsi:type="dcterms:W3CDTF">2025-06-27T06:22:00Z</dcterms:created>
  <dcterms:modified xsi:type="dcterms:W3CDTF">2025-06-27T06:22:00Z</dcterms:modified>
</cp:coreProperties>
</file>